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42A1E" w:rsidRPr="0000211E" w:rsidRDefault="00942A1E" w:rsidP="00942A1E">
      <w:pPr>
        <w:spacing w:after="265" w:line="259" w:lineRule="auto"/>
        <w:ind w:left="3"/>
        <w:rPr>
          <w:lang w:val="es-ES"/>
        </w:rPr>
      </w:pPr>
      <w:r w:rsidRPr="0000211E">
        <w:rPr>
          <w:b/>
          <w:lang w:val="es-ES"/>
        </w:rPr>
        <w:t>Tema de la lección: Comprender la orientación sexual y el género</w:t>
      </w:r>
    </w:p>
    <w:p w:rsidR="00464C23" w:rsidRDefault="00942A1E" w:rsidP="00781BD7">
      <w:pPr>
        <w:spacing w:after="60" w:line="259" w:lineRule="auto"/>
        <w:ind w:left="3"/>
        <w:rPr>
          <w:b/>
          <w:lang w:val="es-ES"/>
        </w:rPr>
      </w:pPr>
      <w:r w:rsidRPr="00781BD7">
        <w:rPr>
          <w:b/>
          <w:lang w:val="es-ES"/>
        </w:rPr>
        <w:t>Objetivo</w:t>
      </w:r>
      <w:r w:rsidR="00D27BA9" w:rsidRPr="00781BD7">
        <w:rPr>
          <w:b/>
          <w:lang w:val="es-ES"/>
        </w:rPr>
        <w:t xml:space="preserve">s: </w:t>
      </w:r>
    </w:p>
    <w:p w:rsidR="00781BD7" w:rsidRPr="00464C23" w:rsidRDefault="00781BD7" w:rsidP="00464C23">
      <w:pPr>
        <w:pStyle w:val="ListParagraph"/>
        <w:numPr>
          <w:ilvl w:val="0"/>
          <w:numId w:val="13"/>
        </w:numPr>
        <w:spacing w:after="60" w:line="259" w:lineRule="auto"/>
        <w:rPr>
          <w:lang w:val="es-ES"/>
        </w:rPr>
      </w:pPr>
      <w:r w:rsidRPr="00464C23">
        <w:rPr>
          <w:lang w:val="es-ES"/>
        </w:rPr>
        <w:t>Explicar los significados de género, identidad de género y orientación sexual.</w:t>
      </w:r>
    </w:p>
    <w:p w:rsidR="00781BD7" w:rsidRPr="00464C23" w:rsidRDefault="00781BD7" w:rsidP="00464C23">
      <w:pPr>
        <w:pStyle w:val="ListParagraph"/>
        <w:numPr>
          <w:ilvl w:val="0"/>
          <w:numId w:val="13"/>
        </w:numPr>
        <w:spacing w:after="60" w:line="259" w:lineRule="auto"/>
        <w:rPr>
          <w:lang w:val="es-ES"/>
        </w:rPr>
      </w:pPr>
      <w:r w:rsidRPr="00464C23">
        <w:rPr>
          <w:lang w:val="es-ES"/>
        </w:rPr>
        <w:t>Describir los tres componentes de la orientación sexual (orientación, comportamiento e identidad).</w:t>
      </w:r>
    </w:p>
    <w:p w:rsidR="00781BD7" w:rsidRPr="00464C23" w:rsidRDefault="00781BD7" w:rsidP="00464C23">
      <w:pPr>
        <w:pStyle w:val="ListParagraph"/>
        <w:numPr>
          <w:ilvl w:val="0"/>
          <w:numId w:val="13"/>
        </w:numPr>
        <w:spacing w:after="60" w:line="259" w:lineRule="auto"/>
        <w:rPr>
          <w:lang w:val="es-ES"/>
        </w:rPr>
      </w:pPr>
      <w:r w:rsidRPr="00464C23">
        <w:rPr>
          <w:lang w:val="es-ES"/>
        </w:rPr>
        <w:t>Definir diferentes expectativas de género en nuestra cultura.</w:t>
      </w:r>
    </w:p>
    <w:p w:rsidR="00E25E5D" w:rsidRDefault="00781BD7" w:rsidP="00464C23">
      <w:pPr>
        <w:pStyle w:val="ListParagraph"/>
        <w:numPr>
          <w:ilvl w:val="0"/>
          <w:numId w:val="13"/>
        </w:numPr>
        <w:spacing w:after="60" w:line="259" w:lineRule="auto"/>
        <w:rPr>
          <w:lang w:val="es-ES"/>
        </w:rPr>
      </w:pPr>
      <w:r w:rsidRPr="00464C23">
        <w:rPr>
          <w:lang w:val="es-ES"/>
        </w:rPr>
        <w:t>Identificar dónde reciben mensajes sobre expectativas de género.</w:t>
      </w:r>
    </w:p>
    <w:p w:rsidR="00E25E5D" w:rsidRDefault="00E25E5D" w:rsidP="00E25E5D">
      <w:pPr>
        <w:spacing w:after="60" w:line="259" w:lineRule="auto"/>
        <w:ind w:left="0" w:firstLine="0"/>
        <w:rPr>
          <w:lang w:val="es-ES"/>
        </w:rPr>
      </w:pPr>
    </w:p>
    <w:p w:rsidR="00781BD7" w:rsidRPr="00E25E5D" w:rsidRDefault="00464C23" w:rsidP="00E25E5D">
      <w:pPr>
        <w:spacing w:after="60" w:line="259" w:lineRule="auto"/>
        <w:ind w:left="0" w:firstLine="0"/>
        <w:rPr>
          <w:lang w:val="es-ES"/>
        </w:rPr>
      </w:pPr>
      <w:r w:rsidRPr="00E25E5D">
        <w:rPr>
          <w:b/>
          <w:lang w:val="es-ES"/>
        </w:rPr>
        <w:t>Actividades</w:t>
      </w:r>
      <w:r w:rsidR="00781BD7" w:rsidRPr="00E25E5D">
        <w:rPr>
          <w:b/>
          <w:lang w:val="es-ES"/>
        </w:rPr>
        <w:t>:</w:t>
      </w:r>
    </w:p>
    <w:p w:rsidR="00781BD7" w:rsidRPr="00781BD7" w:rsidRDefault="00781BD7" w:rsidP="00781BD7">
      <w:pPr>
        <w:spacing w:after="60" w:line="259" w:lineRule="auto"/>
        <w:ind w:left="3"/>
        <w:rPr>
          <w:lang w:val="es-ES"/>
        </w:rPr>
      </w:pPr>
      <w:r w:rsidRPr="00781BD7">
        <w:rPr>
          <w:lang w:val="es-ES"/>
        </w:rPr>
        <w:t>Haga una lluvia de ideas sobre los significados del género y la orientación sexual y cómo difieren. Orientación sexual: mitos y hechos.</w:t>
      </w:r>
    </w:p>
    <w:p w:rsidR="00781BD7" w:rsidRDefault="00781BD7" w:rsidP="00781BD7">
      <w:pPr>
        <w:spacing w:after="60" w:line="259" w:lineRule="auto"/>
        <w:ind w:left="3"/>
        <w:rPr>
          <w:lang w:val="es-ES"/>
        </w:rPr>
      </w:pPr>
      <w:r w:rsidRPr="00781BD7">
        <w:rPr>
          <w:lang w:val="es-ES"/>
        </w:rPr>
        <w:t>Reflexione sobre los mensajes recibidos acerca de cómo deben actuar las personas asignadas a los géneros "femenino" y "masculino".</w:t>
      </w:r>
    </w:p>
    <w:p w:rsidR="00464C23" w:rsidRDefault="0026539E" w:rsidP="00781BD7">
      <w:pPr>
        <w:spacing w:after="60" w:line="259" w:lineRule="auto"/>
        <w:ind w:left="3"/>
        <w:rPr>
          <w:b/>
          <w:lang w:val="es-ES"/>
        </w:rPr>
      </w:pPr>
      <w:r w:rsidRPr="0026539E">
        <w:rPr>
          <w:b/>
          <w:lang w:val="es-ES"/>
        </w:rPr>
        <w:t>Preámbulo</w:t>
      </w:r>
      <w:r>
        <w:rPr>
          <w:b/>
          <w:lang w:val="es-ES"/>
        </w:rPr>
        <w:t>:</w:t>
      </w:r>
    </w:p>
    <w:p w:rsidR="0026539E" w:rsidRDefault="0026539E" w:rsidP="0026539E">
      <w:pPr>
        <w:rPr>
          <w:rFonts w:ascii="Calibri" w:eastAsiaTheme="minorHAnsi" w:hAnsi="Calibri" w:cs="Times New Roman"/>
          <w:sz w:val="22"/>
          <w:lang w:val="es-ES"/>
        </w:rPr>
      </w:pPr>
      <w:r>
        <w:rPr>
          <w:lang w:val="es-ES"/>
        </w:rPr>
        <w:t xml:space="preserve">Las tradiciones y creencias familiares, religiosas y culturales configuran quiénes somos como individuos hoy en </w:t>
      </w:r>
      <w:r>
        <w:rPr>
          <w:lang w:val="es-ES"/>
        </w:rPr>
        <w:t>día.</w:t>
      </w:r>
      <w:r>
        <w:rPr>
          <w:lang w:val="es-ES"/>
        </w:rPr>
        <w:t xml:space="preserve"> Como individuos, tenemos diferentes percepciones y comprensión de nuestra propia sexualidad y la de los demás. Algunas tradiciones creen en una definición de orientación sexual, como la heterosexualidad, y una definición de identidad de género, como Cisgénero</w:t>
      </w:r>
      <w:bookmarkStart w:id="0" w:name="_GoBack"/>
      <w:bookmarkEnd w:id="0"/>
      <w:r>
        <w:rPr>
          <w:lang w:val="es-ES"/>
        </w:rPr>
        <w:t>, mientras que otras tradiciones y creencias reconocen diversas orientaciones, identidades y expresiones. Estos desacuerdos y diferencias son comunes en una comunidad diversa, pero no pueden usarse como base para causar dolor, ser discriminatorios o para excluir a cualquier grupo. Es importante entender nuestros propios valores y creencias y cómo se relaciona con lo que somos y quiénes son los demás.</w:t>
      </w:r>
    </w:p>
    <w:p w:rsidR="0026539E" w:rsidRDefault="0026539E" w:rsidP="0026539E">
      <w:pPr>
        <w:rPr>
          <w:lang w:val="es-ES"/>
        </w:rPr>
      </w:pPr>
    </w:p>
    <w:p w:rsidR="0026539E" w:rsidRPr="0026539E" w:rsidRDefault="0026539E" w:rsidP="0026539E">
      <w:pPr>
        <w:spacing w:after="60" w:line="259" w:lineRule="auto"/>
        <w:ind w:left="3"/>
        <w:rPr>
          <w:b/>
          <w:lang w:val="es-ES"/>
        </w:rPr>
      </w:pPr>
      <w:r>
        <w:rPr>
          <w:lang w:val="es-ES"/>
        </w:rPr>
        <w:t>Este plan de estudios y las conversaciones sobre las clases resultantes tienen la intención de ser respetuosas e inclusivas de las tradiciones que reflejan muchas perspectivas y permiten a todos los estudiantes a verse a sí mismos y comprender su propia salud y sexualidad</w:t>
      </w:r>
    </w:p>
    <w:p w:rsidR="008232A6" w:rsidRPr="00464C23" w:rsidRDefault="00D27BA9" w:rsidP="00781BD7">
      <w:pPr>
        <w:spacing w:after="60" w:line="259" w:lineRule="auto"/>
        <w:ind w:left="3"/>
        <w:rPr>
          <w:lang w:val="es-ES"/>
        </w:rPr>
      </w:pPr>
      <w:r w:rsidRPr="00464C23">
        <w:rPr>
          <w:b/>
          <w:lang w:val="es-ES"/>
        </w:rPr>
        <w:t>Le</w:t>
      </w:r>
      <w:r w:rsidR="00464C23" w:rsidRPr="00464C23">
        <w:rPr>
          <w:b/>
          <w:lang w:val="es-ES"/>
        </w:rPr>
        <w:t>cción</w:t>
      </w:r>
      <w:r w:rsidRPr="00464C23">
        <w:rPr>
          <w:b/>
          <w:lang w:val="es-ES"/>
        </w:rPr>
        <w:t>: Part</w:t>
      </w:r>
      <w:r w:rsidR="00464C23" w:rsidRPr="00464C23">
        <w:rPr>
          <w:b/>
          <w:lang w:val="es-ES"/>
        </w:rPr>
        <w:t>e</w:t>
      </w:r>
      <w:r w:rsidRPr="00464C23">
        <w:rPr>
          <w:b/>
          <w:lang w:val="es-ES"/>
        </w:rPr>
        <w:t xml:space="preserve"> 1 </w:t>
      </w:r>
    </w:p>
    <w:p w:rsidR="00464C23" w:rsidRPr="00464C23" w:rsidRDefault="00464C23">
      <w:pPr>
        <w:spacing w:after="156"/>
        <w:ind w:left="-5"/>
        <w:rPr>
          <w:b/>
          <w:lang w:val="es-ES"/>
        </w:rPr>
      </w:pPr>
      <w:r w:rsidRPr="00464C23">
        <w:rPr>
          <w:b/>
          <w:lang w:val="es-ES"/>
        </w:rPr>
        <w:t>Estableciendo las reglas básicas sobre el lenguaje:</w:t>
      </w:r>
    </w:p>
    <w:p w:rsidR="00E25E5D" w:rsidRDefault="00C014C6">
      <w:pPr>
        <w:spacing w:after="156"/>
        <w:ind w:left="-5"/>
        <w:rPr>
          <w:lang w:val="es-ES"/>
        </w:rPr>
      </w:pPr>
      <w:r w:rsidRPr="00C014C6">
        <w:rPr>
          <w:lang w:val="es-ES"/>
        </w:rPr>
        <w:t xml:space="preserve">Ir a la hoja de </w:t>
      </w:r>
      <w:proofErr w:type="spellStart"/>
      <w:r w:rsidRPr="00C014C6">
        <w:rPr>
          <w:lang w:val="es-ES"/>
        </w:rPr>
        <w:t>rotafolio</w:t>
      </w:r>
      <w:proofErr w:type="spellEnd"/>
      <w:r w:rsidR="005F765B">
        <w:rPr>
          <w:lang w:val="es-ES"/>
        </w:rPr>
        <w:t xml:space="preserve"> </w:t>
      </w:r>
      <w:r w:rsidR="005F765B" w:rsidRPr="005F765B">
        <w:rPr>
          <w:i/>
          <w:lang w:val="es-ES"/>
        </w:rPr>
        <w:t>(chart</w:t>
      </w:r>
      <w:r w:rsidR="005F765B">
        <w:rPr>
          <w:lang w:val="es-ES"/>
        </w:rPr>
        <w:t>)</w:t>
      </w:r>
      <w:r w:rsidRPr="00C014C6">
        <w:rPr>
          <w:lang w:val="es-ES"/>
        </w:rPr>
        <w:t xml:space="preserve"> con “Utilizar con precaución” escrito en él. Pregunte a la clase: "Cuando vea</w:t>
      </w:r>
      <w:r w:rsidR="00E25E5D">
        <w:rPr>
          <w:lang w:val="es-ES"/>
        </w:rPr>
        <w:t xml:space="preserve"> una señal amarilla en el mundo-</w:t>
      </w:r>
      <w:r w:rsidRPr="00C014C6">
        <w:rPr>
          <w:lang w:val="es-ES"/>
        </w:rPr>
        <w:t xml:space="preserve">como en un sitio de construcción, ¿qué significa eso?" Indague por "precaución". </w:t>
      </w:r>
      <w:r w:rsidR="00E25E5D">
        <w:rPr>
          <w:lang w:val="es-ES"/>
        </w:rPr>
        <w:t xml:space="preserve">  Diga, “muchas veces se enseñan a las personas cierto lenguaje sobre la orientación sexual que en ocasiones es ofensivo o </w:t>
      </w:r>
      <w:proofErr w:type="gramStart"/>
      <w:r w:rsidR="00E25E5D">
        <w:rPr>
          <w:lang w:val="es-ES"/>
        </w:rPr>
        <w:t>incorrecto,  existen</w:t>
      </w:r>
      <w:proofErr w:type="gramEnd"/>
      <w:r w:rsidR="00E25E5D">
        <w:rPr>
          <w:lang w:val="es-ES"/>
        </w:rPr>
        <w:t xml:space="preserve"> muchas palabras que a veces están bien y otras no.  Entonces, hay ocasiones en las que debemos tener cuidado antes de usarlas.” </w:t>
      </w:r>
    </w:p>
    <w:p w:rsidR="00E25E5D" w:rsidRDefault="00E25E5D">
      <w:pPr>
        <w:spacing w:after="156"/>
        <w:ind w:left="-5"/>
        <w:rPr>
          <w:lang w:val="es-ES"/>
        </w:rPr>
      </w:pPr>
      <w:r>
        <w:rPr>
          <w:lang w:val="es-ES"/>
        </w:rPr>
        <w:t xml:space="preserve">Tome la parte inferior </w:t>
      </w:r>
      <w:proofErr w:type="gramStart"/>
      <w:r>
        <w:rPr>
          <w:lang w:val="es-ES"/>
        </w:rPr>
        <w:t>del rota</w:t>
      </w:r>
      <w:proofErr w:type="gramEnd"/>
      <w:r>
        <w:rPr>
          <w:lang w:val="es-ES"/>
        </w:rPr>
        <w:t xml:space="preserve"> folió y explique a los estudiantes que a medida que avanzamos, es posible que surjan algunas de estas palabras o frases.  Si yo escucho una o uso una de estas palabras, lo cual es posible durante esta lección, yo las escribiré en nuestra rota folió.</w:t>
      </w:r>
    </w:p>
    <w:p w:rsidR="00E25E5D" w:rsidRDefault="00E25E5D" w:rsidP="00E25E5D">
      <w:pPr>
        <w:spacing w:after="156"/>
        <w:ind w:left="0" w:firstLine="0"/>
        <w:rPr>
          <w:lang w:val="es-ES"/>
        </w:rPr>
      </w:pPr>
    </w:p>
    <w:p w:rsidR="0036482F" w:rsidRDefault="00FA37B0" w:rsidP="00FA37B0">
      <w:pPr>
        <w:pStyle w:val="ListParagraph"/>
        <w:numPr>
          <w:ilvl w:val="0"/>
          <w:numId w:val="14"/>
        </w:numPr>
        <w:spacing w:line="323" w:lineRule="auto"/>
        <w:ind w:right="3844"/>
        <w:rPr>
          <w:lang w:val="es-ES"/>
        </w:rPr>
      </w:pPr>
      <w:r w:rsidRPr="00FA37B0">
        <w:rPr>
          <w:lang w:val="es-ES"/>
        </w:rPr>
        <w:t>Iniciar el</w:t>
      </w:r>
      <w:r w:rsidR="00D27BA9" w:rsidRPr="00FA37B0">
        <w:rPr>
          <w:lang w:val="es-ES"/>
        </w:rPr>
        <w:t xml:space="preserve"> PowerPoint </w:t>
      </w:r>
    </w:p>
    <w:p w:rsidR="00FA37B0" w:rsidRPr="00FA37B0" w:rsidRDefault="00FA37B0" w:rsidP="0036482F">
      <w:pPr>
        <w:pStyle w:val="ListParagraph"/>
        <w:spacing w:line="323" w:lineRule="auto"/>
        <w:ind w:left="345" w:right="3844" w:firstLine="0"/>
        <w:rPr>
          <w:lang w:val="es-ES"/>
        </w:rPr>
      </w:pPr>
      <w:r>
        <w:rPr>
          <w:rFonts w:ascii="Wingdings" w:eastAsia="Wingdings" w:hAnsi="Wingdings" w:cs="Wingdings"/>
        </w:rPr>
        <w:lastRenderedPageBreak/>
        <w:t></w:t>
      </w:r>
      <w:r w:rsidR="0036482F">
        <w:rPr>
          <w:lang w:val="es-ES"/>
        </w:rPr>
        <w:t>Diapositiva</w:t>
      </w:r>
      <w:r w:rsidR="00D27BA9" w:rsidRPr="00FA37B0">
        <w:rPr>
          <w:lang w:val="es-ES"/>
        </w:rPr>
        <w:t xml:space="preserve"> </w:t>
      </w:r>
      <w:r>
        <w:rPr>
          <w:lang w:val="es-ES"/>
        </w:rPr>
        <w:t xml:space="preserve">2: ¿Qué es la orientación </w:t>
      </w:r>
      <w:r w:rsidRPr="00FA37B0">
        <w:rPr>
          <w:lang w:val="es-ES"/>
        </w:rPr>
        <w:t>sexual?</w:t>
      </w:r>
      <w:r w:rsidR="0036482F">
        <w:rPr>
          <w:lang w:val="es-ES"/>
        </w:rPr>
        <w:t xml:space="preserve">  Lluvia de ideas o P</w:t>
      </w:r>
      <w:r w:rsidRPr="00FA37B0">
        <w:rPr>
          <w:lang w:val="es-ES"/>
        </w:rPr>
        <w:t>osibles respuestas:</w:t>
      </w:r>
    </w:p>
    <w:p w:rsidR="00FA37B0" w:rsidRDefault="00FA37B0" w:rsidP="00FA37B0">
      <w:pPr>
        <w:spacing w:after="112" w:line="259" w:lineRule="auto"/>
        <w:ind w:left="0" w:right="4058" w:firstLine="0"/>
        <w:jc w:val="center"/>
        <w:rPr>
          <w:lang w:val="es-ES"/>
        </w:rPr>
      </w:pPr>
      <w:r>
        <w:rPr>
          <w:lang w:val="es-ES"/>
        </w:rPr>
        <w:t></w:t>
      </w:r>
      <w:r w:rsidRPr="00E31C28">
        <w:rPr>
          <w:lang w:val="es-ES"/>
        </w:rPr>
        <w:t xml:space="preserve"> ¿Quién te gusta? </w:t>
      </w:r>
      <w:r w:rsidRPr="00FA37B0">
        <w:rPr>
          <w:lang w:val="es-ES"/>
        </w:rPr>
        <w:t></w:t>
      </w:r>
      <w:r w:rsidRPr="00E31C28">
        <w:rPr>
          <w:lang w:val="es-ES"/>
        </w:rPr>
        <w:t xml:space="preserve"> ¿Quién te atrae?</w:t>
      </w:r>
    </w:p>
    <w:p w:rsidR="003B08AB" w:rsidRPr="00E31C28" w:rsidRDefault="003B08AB" w:rsidP="003B08AB">
      <w:pPr>
        <w:spacing w:after="112" w:line="259" w:lineRule="auto"/>
        <w:ind w:left="0" w:right="4058" w:firstLine="0"/>
        <w:rPr>
          <w:lang w:val="es-ES"/>
        </w:rPr>
      </w:pPr>
      <w:r w:rsidRPr="003B08AB">
        <w:rPr>
          <w:noProof/>
        </w:rPr>
        <w:drawing>
          <wp:inline distT="0" distB="0" distL="0" distR="0" wp14:anchorId="4D0455AA" wp14:editId="4005122F">
            <wp:extent cx="4572638" cy="342947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572638" cy="3429479"/>
                    </a:xfrm>
                    <a:prstGeom prst="rect">
                      <a:avLst/>
                    </a:prstGeom>
                  </pic:spPr>
                </pic:pic>
              </a:graphicData>
            </a:graphic>
          </wp:inline>
        </w:drawing>
      </w:r>
    </w:p>
    <w:p w:rsidR="00FA37B0" w:rsidRPr="00E31C28" w:rsidRDefault="00FA37B0" w:rsidP="00FA37B0">
      <w:pPr>
        <w:spacing w:after="112" w:line="259" w:lineRule="auto"/>
        <w:ind w:left="0" w:right="4058" w:firstLine="0"/>
        <w:jc w:val="center"/>
        <w:rPr>
          <w:lang w:val="es-ES"/>
        </w:rPr>
      </w:pPr>
    </w:p>
    <w:p w:rsidR="008232A6" w:rsidRPr="00B83247" w:rsidRDefault="00D27BA9" w:rsidP="00FA37B0">
      <w:pPr>
        <w:spacing w:after="112" w:line="259" w:lineRule="auto"/>
        <w:ind w:left="0" w:right="4058" w:firstLine="0"/>
        <w:jc w:val="center"/>
        <w:rPr>
          <w:lang w:val="es-ES"/>
        </w:rPr>
      </w:pPr>
      <w:r w:rsidRPr="00B83247">
        <w:rPr>
          <w:lang w:val="es-ES"/>
        </w:rPr>
        <w:t xml:space="preserve"> </w:t>
      </w:r>
    </w:p>
    <w:p w:rsidR="00B83247" w:rsidRPr="00B83247" w:rsidRDefault="00D27BA9" w:rsidP="00B83247">
      <w:pPr>
        <w:rPr>
          <w:lang w:val="es-ES"/>
        </w:rPr>
      </w:pPr>
      <w:r w:rsidRPr="00B83247">
        <w:rPr>
          <w:rFonts w:ascii="Segoe UI Symbol" w:eastAsia="Segoe UI Symbol" w:hAnsi="Segoe UI Symbol" w:cs="Segoe UI Symbol"/>
          <w:lang w:val="es-ES"/>
        </w:rPr>
        <w:t>•</w:t>
      </w:r>
      <w:r w:rsidRPr="00B83247">
        <w:rPr>
          <w:rFonts w:ascii="Arial" w:eastAsia="Arial" w:hAnsi="Arial" w:cs="Arial"/>
          <w:lang w:val="es-ES"/>
        </w:rPr>
        <w:t xml:space="preserve"> </w:t>
      </w:r>
      <w:r w:rsidR="0036482F">
        <w:rPr>
          <w:lang w:val="es-ES"/>
        </w:rPr>
        <w:t>Diapositiva</w:t>
      </w:r>
      <w:r w:rsidRPr="00B83247">
        <w:rPr>
          <w:lang w:val="es-ES"/>
        </w:rPr>
        <w:t xml:space="preserve"> 3: </w:t>
      </w:r>
      <w:r w:rsidR="0036482F">
        <w:rPr>
          <w:lang w:val="es-ES"/>
        </w:rPr>
        <w:t>¿</w:t>
      </w:r>
      <w:r w:rsidR="00B83247" w:rsidRPr="00B83247">
        <w:rPr>
          <w:lang w:val="es-ES"/>
        </w:rPr>
        <w:t>Cuáles son algunos nombres que tenemos para las categorías de orientación sexual?</w:t>
      </w:r>
    </w:p>
    <w:p w:rsidR="00B83247" w:rsidRPr="00B83247" w:rsidRDefault="00B83247" w:rsidP="00B83247">
      <w:pPr>
        <w:pStyle w:val="ListParagraph"/>
        <w:numPr>
          <w:ilvl w:val="0"/>
          <w:numId w:val="15"/>
        </w:numPr>
        <w:rPr>
          <w:lang w:val="es-ES"/>
        </w:rPr>
      </w:pPr>
      <w:r w:rsidRPr="00B83247">
        <w:rPr>
          <w:lang w:val="es-ES"/>
        </w:rPr>
        <w:t xml:space="preserve">Por ejemplo, si alguien se siente atraído solo por personas de un sexo diferente, ¿cómo podría llamarse esa persona? </w:t>
      </w:r>
      <w:proofErr w:type="gramStart"/>
      <w:r w:rsidRPr="00B83247">
        <w:rPr>
          <w:lang w:val="es-ES"/>
        </w:rPr>
        <w:t>”(</w:t>
      </w:r>
      <w:proofErr w:type="gramEnd"/>
      <w:r w:rsidRPr="00B83247">
        <w:rPr>
          <w:lang w:val="es-ES"/>
        </w:rPr>
        <w:t>Indague por</w:t>
      </w:r>
      <w:r>
        <w:rPr>
          <w:lang w:val="es-ES"/>
        </w:rPr>
        <w:t xml:space="preserve"> “</w:t>
      </w:r>
      <w:r w:rsidRPr="00B83247">
        <w:rPr>
          <w:lang w:val="es-ES"/>
        </w:rPr>
        <w:t>h</w:t>
      </w:r>
      <w:r>
        <w:rPr>
          <w:lang w:val="es-ES"/>
        </w:rPr>
        <w:t>eterosexual</w:t>
      </w:r>
      <w:r w:rsidRPr="00B83247">
        <w:rPr>
          <w:lang w:val="es-ES"/>
        </w:rPr>
        <w:t>”; es probable que escuche</w:t>
      </w:r>
    </w:p>
    <w:p w:rsidR="00B83247" w:rsidRPr="00B83247" w:rsidRDefault="00B83247" w:rsidP="00B83247">
      <w:pPr>
        <w:rPr>
          <w:lang w:val="es-ES"/>
        </w:rPr>
      </w:pPr>
      <w:r w:rsidRPr="00B83247">
        <w:rPr>
          <w:lang w:val="es-ES"/>
        </w:rPr>
        <w:t>"</w:t>
      </w:r>
      <w:proofErr w:type="spellStart"/>
      <w:r>
        <w:rPr>
          <w:lang w:val="es-ES"/>
        </w:rPr>
        <w:t>straight</w:t>
      </w:r>
      <w:proofErr w:type="spellEnd"/>
      <w:r>
        <w:rPr>
          <w:lang w:val="es-ES"/>
        </w:rPr>
        <w:t>". Asegúrate de decir</w:t>
      </w:r>
      <w:r w:rsidRPr="00B83247">
        <w:rPr>
          <w:lang w:val="es-ES"/>
        </w:rPr>
        <w:t xml:space="preserve"> </w:t>
      </w:r>
      <w:r>
        <w:rPr>
          <w:lang w:val="es-ES"/>
        </w:rPr>
        <w:t>“</w:t>
      </w:r>
      <w:proofErr w:type="spellStart"/>
      <w:r>
        <w:rPr>
          <w:lang w:val="es-ES"/>
        </w:rPr>
        <w:t>straight</w:t>
      </w:r>
      <w:proofErr w:type="spellEnd"/>
      <w:r w:rsidRPr="00B83247">
        <w:rPr>
          <w:lang w:val="es-ES"/>
        </w:rPr>
        <w:t xml:space="preserve"> </w:t>
      </w:r>
      <w:r>
        <w:rPr>
          <w:lang w:val="es-ES"/>
        </w:rPr>
        <w:t>- o heterosexual” cuando escribas</w:t>
      </w:r>
      <w:r w:rsidRPr="00B83247">
        <w:rPr>
          <w:lang w:val="es-ES"/>
        </w:rPr>
        <w:t xml:space="preserve"> </w:t>
      </w:r>
      <w:r>
        <w:rPr>
          <w:lang w:val="es-ES"/>
        </w:rPr>
        <w:t>“</w:t>
      </w:r>
      <w:proofErr w:type="spellStart"/>
      <w:r>
        <w:rPr>
          <w:lang w:val="es-ES"/>
        </w:rPr>
        <w:t>straight</w:t>
      </w:r>
      <w:proofErr w:type="spellEnd"/>
      <w:r>
        <w:rPr>
          <w:lang w:val="es-ES"/>
        </w:rPr>
        <w:t>” en la lista de idiomas de Precaución de uso</w:t>
      </w:r>
      <w:r w:rsidRPr="00B83247">
        <w:rPr>
          <w:lang w:val="es-ES"/>
        </w:rPr>
        <w:t>). Pida otras ideas, que pueden incluir</w:t>
      </w:r>
    </w:p>
    <w:p w:rsidR="00B83247" w:rsidRPr="00B83247" w:rsidRDefault="00136C5F" w:rsidP="00B83247">
      <w:pPr>
        <w:rPr>
          <w:lang w:val="es-ES"/>
        </w:rPr>
      </w:pPr>
      <w:r>
        <w:rPr>
          <w:lang w:val="es-ES"/>
        </w:rPr>
        <w:t>•</w:t>
      </w:r>
      <w:r w:rsidR="0036482F">
        <w:rPr>
          <w:lang w:val="es-ES"/>
        </w:rPr>
        <w:t xml:space="preserve"> </w:t>
      </w:r>
      <w:proofErr w:type="spellStart"/>
      <w:r>
        <w:rPr>
          <w:lang w:val="es-ES"/>
        </w:rPr>
        <w:t>Straight</w:t>
      </w:r>
      <w:proofErr w:type="spellEnd"/>
      <w:r w:rsidR="00B83247" w:rsidRPr="00B83247">
        <w:rPr>
          <w:lang w:val="es-ES"/>
        </w:rPr>
        <w:t>*</w:t>
      </w:r>
    </w:p>
    <w:p w:rsidR="00B83247" w:rsidRPr="00B83247" w:rsidRDefault="00B83247" w:rsidP="00B83247">
      <w:pPr>
        <w:rPr>
          <w:lang w:val="es-ES"/>
        </w:rPr>
      </w:pPr>
      <w:r w:rsidRPr="00B83247">
        <w:rPr>
          <w:lang w:val="es-ES"/>
        </w:rPr>
        <w:t>• Gay</w:t>
      </w:r>
    </w:p>
    <w:p w:rsidR="00B83247" w:rsidRPr="00B83247" w:rsidRDefault="0036482F" w:rsidP="00B83247">
      <w:pPr>
        <w:rPr>
          <w:lang w:val="es-ES"/>
        </w:rPr>
      </w:pPr>
      <w:r>
        <w:rPr>
          <w:lang w:val="es-ES"/>
        </w:rPr>
        <w:t>• L</w:t>
      </w:r>
      <w:r w:rsidR="00B83247" w:rsidRPr="00B83247">
        <w:rPr>
          <w:lang w:val="es-ES"/>
        </w:rPr>
        <w:t>esbiana</w:t>
      </w:r>
    </w:p>
    <w:p w:rsidR="00B83247" w:rsidRPr="00B83247" w:rsidRDefault="00B83247" w:rsidP="00B83247">
      <w:pPr>
        <w:rPr>
          <w:lang w:val="es-ES"/>
        </w:rPr>
      </w:pPr>
      <w:r w:rsidRPr="00B83247">
        <w:rPr>
          <w:lang w:val="es-ES"/>
        </w:rPr>
        <w:t>• Homosexual *</w:t>
      </w:r>
    </w:p>
    <w:p w:rsidR="00B83247" w:rsidRPr="00136C5F" w:rsidRDefault="00B83247" w:rsidP="00B83247">
      <w:pPr>
        <w:rPr>
          <w:lang w:val="es-ES"/>
        </w:rPr>
      </w:pPr>
      <w:r w:rsidRPr="00136C5F">
        <w:rPr>
          <w:lang w:val="es-ES"/>
        </w:rPr>
        <w:t>• Bi o Bisexual</w:t>
      </w:r>
    </w:p>
    <w:p w:rsidR="00B83247" w:rsidRPr="00136C5F" w:rsidRDefault="00B83247" w:rsidP="00B83247">
      <w:pPr>
        <w:rPr>
          <w:lang w:val="es-ES"/>
        </w:rPr>
      </w:pPr>
      <w:r w:rsidRPr="00136C5F">
        <w:rPr>
          <w:lang w:val="es-ES"/>
        </w:rPr>
        <w:t xml:space="preserve">• </w:t>
      </w:r>
      <w:proofErr w:type="spellStart"/>
      <w:r w:rsidRPr="00136C5F">
        <w:rPr>
          <w:lang w:val="es-ES"/>
        </w:rPr>
        <w:t>Queer</w:t>
      </w:r>
      <w:proofErr w:type="spellEnd"/>
      <w:r w:rsidRPr="00136C5F">
        <w:rPr>
          <w:lang w:val="es-ES"/>
        </w:rPr>
        <w:t xml:space="preserve"> *</w:t>
      </w:r>
    </w:p>
    <w:p w:rsidR="00B83247" w:rsidRPr="00136C5F" w:rsidRDefault="00B83247" w:rsidP="00B83247">
      <w:pPr>
        <w:rPr>
          <w:lang w:val="es-ES"/>
        </w:rPr>
      </w:pPr>
      <w:r w:rsidRPr="00136C5F">
        <w:rPr>
          <w:lang w:val="es-ES"/>
        </w:rPr>
        <w:t xml:space="preserve">• </w:t>
      </w:r>
      <w:proofErr w:type="spellStart"/>
      <w:r w:rsidRPr="00136C5F">
        <w:rPr>
          <w:lang w:val="es-ES"/>
        </w:rPr>
        <w:t>Pansexual</w:t>
      </w:r>
      <w:proofErr w:type="spellEnd"/>
    </w:p>
    <w:p w:rsidR="00B83247" w:rsidRPr="00136C5F" w:rsidRDefault="00B83247" w:rsidP="00B83247">
      <w:pPr>
        <w:rPr>
          <w:lang w:val="es-ES"/>
        </w:rPr>
      </w:pPr>
      <w:r w:rsidRPr="00136C5F">
        <w:rPr>
          <w:lang w:val="es-ES"/>
        </w:rPr>
        <w:t>• Asexual</w:t>
      </w:r>
    </w:p>
    <w:p w:rsidR="008232A6" w:rsidRPr="00136C5F" w:rsidRDefault="00136C5F">
      <w:pPr>
        <w:ind w:left="-5"/>
        <w:rPr>
          <w:lang w:val="es-ES"/>
        </w:rPr>
      </w:pPr>
      <w:r w:rsidRPr="00136C5F">
        <w:rPr>
          <w:lang w:val="es-ES"/>
        </w:rPr>
        <w:t xml:space="preserve">Una vez que la lista esté </w:t>
      </w:r>
      <w:r>
        <w:rPr>
          <w:lang w:val="es-ES"/>
        </w:rPr>
        <w:t>puesta</w:t>
      </w:r>
      <w:r w:rsidRPr="00136C5F">
        <w:rPr>
          <w:lang w:val="es-ES"/>
        </w:rPr>
        <w:t>, haga clic en PPT para mostrar cada término.</w:t>
      </w:r>
    </w:p>
    <w:p w:rsidR="008232A6" w:rsidRPr="00136C5F" w:rsidRDefault="00D27BA9">
      <w:pPr>
        <w:spacing w:after="17" w:line="259" w:lineRule="auto"/>
        <w:ind w:left="0" w:firstLine="0"/>
        <w:rPr>
          <w:lang w:val="es-ES"/>
        </w:rPr>
      </w:pPr>
      <w:r w:rsidRPr="00136C5F">
        <w:rPr>
          <w:rFonts w:ascii="Calibri" w:eastAsia="Calibri" w:hAnsi="Calibri" w:cs="Calibri"/>
          <w:sz w:val="22"/>
          <w:lang w:val="es-ES"/>
        </w:rPr>
        <w:t xml:space="preserve"> </w:t>
      </w:r>
    </w:p>
    <w:p w:rsidR="008232A6" w:rsidRPr="00E25E5D" w:rsidRDefault="00D27BA9" w:rsidP="003B08AB">
      <w:pPr>
        <w:spacing w:after="107" w:line="259" w:lineRule="auto"/>
        <w:ind w:left="0" w:right="4555" w:firstLine="0"/>
        <w:rPr>
          <w:lang w:val="es-ES"/>
        </w:rPr>
      </w:pPr>
      <w:r w:rsidRPr="00E25E5D">
        <w:rPr>
          <w:lang w:val="es-ES"/>
        </w:rPr>
        <w:lastRenderedPageBreak/>
        <w:t xml:space="preserve"> </w:t>
      </w:r>
      <w:r w:rsidR="00B2287E">
        <w:rPr>
          <w:lang w:val="es-ES"/>
        </w:rPr>
        <w:object w:dxaOrig="7183"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9.25pt;height:270pt" o:ole="">
            <v:imagedata r:id="rId8" o:title=""/>
          </v:shape>
          <o:OLEObject Type="Embed" ProgID="PowerPoint.Slide.12" ShapeID="_x0000_i1025" DrawAspect="Content" ObjectID="_1629722474" r:id="rId9"/>
        </w:object>
      </w:r>
    </w:p>
    <w:p w:rsidR="008232A6" w:rsidRPr="00E25E5D" w:rsidRDefault="00D27BA9">
      <w:pPr>
        <w:spacing w:after="160" w:line="259" w:lineRule="auto"/>
        <w:ind w:left="0" w:firstLine="0"/>
        <w:rPr>
          <w:lang w:val="es-ES"/>
        </w:rPr>
      </w:pPr>
      <w:r w:rsidRPr="00E25E5D">
        <w:rPr>
          <w:lang w:val="es-ES"/>
        </w:rPr>
        <w:t xml:space="preserve"> </w:t>
      </w:r>
    </w:p>
    <w:p w:rsidR="008232A6" w:rsidRPr="00B91DED" w:rsidRDefault="00D27BA9" w:rsidP="00906EC9">
      <w:pPr>
        <w:rPr>
          <w:sz w:val="25"/>
          <w:lang w:val="es-ES"/>
        </w:rPr>
      </w:pPr>
      <w:r>
        <w:rPr>
          <w:rFonts w:ascii="Wingdings" w:eastAsia="Wingdings" w:hAnsi="Wingdings" w:cs="Wingdings"/>
        </w:rPr>
        <w:t></w:t>
      </w:r>
      <w:r w:rsidRPr="00B91DED">
        <w:rPr>
          <w:rFonts w:ascii="Arial" w:eastAsia="Arial" w:hAnsi="Arial" w:cs="Arial"/>
          <w:lang w:val="es-ES"/>
        </w:rPr>
        <w:t xml:space="preserve"> </w:t>
      </w:r>
      <w:r w:rsidR="0036482F">
        <w:rPr>
          <w:lang w:val="es-ES"/>
        </w:rPr>
        <w:t>Diapositiva</w:t>
      </w:r>
      <w:r w:rsidRPr="00B91DED">
        <w:rPr>
          <w:lang w:val="es-ES"/>
        </w:rPr>
        <w:t xml:space="preserve"> </w:t>
      </w:r>
      <w:r w:rsidR="00B2287E">
        <w:rPr>
          <w:lang w:val="es-ES"/>
        </w:rPr>
        <w:t>4-8</w:t>
      </w:r>
      <w:r w:rsidRPr="00B91DED">
        <w:rPr>
          <w:lang w:val="es-ES"/>
        </w:rPr>
        <w:t xml:space="preserve">:  </w:t>
      </w:r>
    </w:p>
    <w:p w:rsidR="0033523E" w:rsidRDefault="004B59D6" w:rsidP="0033523E">
      <w:pPr>
        <w:spacing w:after="130" w:line="244" w:lineRule="auto"/>
        <w:ind w:left="1541" w:right="568"/>
        <w:rPr>
          <w:sz w:val="25"/>
          <w:lang w:val="es-ES"/>
        </w:rPr>
      </w:pPr>
      <w:r>
        <w:rPr>
          <w:sz w:val="25"/>
          <w:lang w:val="es-ES"/>
        </w:rPr>
        <w:t>¿</w:t>
      </w:r>
      <w:r w:rsidR="0033523E" w:rsidRPr="0033523E">
        <w:rPr>
          <w:sz w:val="25"/>
          <w:lang w:val="es-ES"/>
        </w:rPr>
        <w:t>Qué significa cada término?</w:t>
      </w:r>
    </w:p>
    <w:p w:rsidR="00B2287E" w:rsidRPr="0033523E" w:rsidRDefault="00B2287E" w:rsidP="00B2287E">
      <w:pPr>
        <w:spacing w:after="130" w:line="244" w:lineRule="auto"/>
        <w:ind w:right="568"/>
        <w:rPr>
          <w:sz w:val="25"/>
          <w:lang w:val="es-ES"/>
        </w:rPr>
      </w:pPr>
      <w:r>
        <w:rPr>
          <w:sz w:val="25"/>
          <w:lang w:val="es-ES"/>
        </w:rPr>
        <w:object w:dxaOrig="7183" w:dyaOrig="5399">
          <v:shape id="_x0000_i1026" type="#_x0000_t75" style="width:359.25pt;height:270pt" o:ole="">
            <v:imagedata r:id="rId10" o:title=""/>
          </v:shape>
          <o:OLEObject Type="Embed" ProgID="PowerPoint.Slide.12" ShapeID="_x0000_i1026" DrawAspect="Content" ObjectID="_1629722475" r:id="rId11"/>
        </w:object>
      </w:r>
    </w:p>
    <w:p w:rsidR="0033523E" w:rsidRDefault="0033523E" w:rsidP="00906EC9">
      <w:pPr>
        <w:pStyle w:val="ListParagraph"/>
        <w:numPr>
          <w:ilvl w:val="0"/>
          <w:numId w:val="16"/>
        </w:numPr>
        <w:spacing w:after="130" w:line="244" w:lineRule="auto"/>
        <w:ind w:right="568"/>
        <w:rPr>
          <w:sz w:val="25"/>
          <w:lang w:val="es-ES"/>
        </w:rPr>
      </w:pPr>
      <w:r w:rsidRPr="00906EC9">
        <w:rPr>
          <w:sz w:val="25"/>
          <w:lang w:val="es-ES"/>
        </w:rPr>
        <w:t>Heterosexual: alguien que solo se siente atraído por personas de un género diferente</w:t>
      </w:r>
    </w:p>
    <w:p w:rsidR="00B2287E" w:rsidRPr="00B2287E" w:rsidRDefault="00B2287E" w:rsidP="00B2287E">
      <w:pPr>
        <w:spacing w:after="130" w:line="244" w:lineRule="auto"/>
        <w:ind w:right="568"/>
        <w:rPr>
          <w:sz w:val="25"/>
          <w:lang w:val="es-ES"/>
        </w:rPr>
      </w:pPr>
      <w:r>
        <w:rPr>
          <w:sz w:val="25"/>
          <w:lang w:val="es-ES"/>
        </w:rPr>
        <w:object w:dxaOrig="7183" w:dyaOrig="5399">
          <v:shape id="_x0000_i1027" type="#_x0000_t75" style="width:359.25pt;height:270pt" o:ole="">
            <v:imagedata r:id="rId12" o:title=""/>
          </v:shape>
          <o:OLEObject Type="Embed" ProgID="PowerPoint.Slide.12" ShapeID="_x0000_i1027" DrawAspect="Content" ObjectID="_1629722476" r:id="rId13"/>
        </w:object>
      </w:r>
    </w:p>
    <w:p w:rsidR="0033523E" w:rsidRDefault="0033523E" w:rsidP="00906EC9">
      <w:pPr>
        <w:pStyle w:val="ListParagraph"/>
        <w:numPr>
          <w:ilvl w:val="0"/>
          <w:numId w:val="16"/>
        </w:numPr>
        <w:spacing w:after="130" w:line="244" w:lineRule="auto"/>
        <w:ind w:right="568"/>
        <w:rPr>
          <w:sz w:val="25"/>
          <w:lang w:val="es-ES"/>
        </w:rPr>
      </w:pPr>
      <w:r w:rsidRPr="00906EC9">
        <w:rPr>
          <w:sz w:val="25"/>
          <w:lang w:val="es-ES"/>
        </w:rPr>
        <w:t>Lesbianas o gays: alguien que solo se siente atraído por alguien del mismo sexo</w:t>
      </w:r>
    </w:p>
    <w:p w:rsidR="00B2287E" w:rsidRPr="00B2287E" w:rsidRDefault="00B2287E" w:rsidP="00B2287E">
      <w:pPr>
        <w:spacing w:after="130" w:line="244" w:lineRule="auto"/>
        <w:ind w:right="568"/>
        <w:rPr>
          <w:sz w:val="25"/>
          <w:lang w:val="es-ES"/>
        </w:rPr>
      </w:pPr>
      <w:r>
        <w:rPr>
          <w:sz w:val="25"/>
          <w:lang w:val="es-ES"/>
        </w:rPr>
        <w:object w:dxaOrig="7183" w:dyaOrig="5399">
          <v:shape id="_x0000_i1028" type="#_x0000_t75" style="width:359.25pt;height:270pt" o:ole="">
            <v:imagedata r:id="rId14" o:title=""/>
          </v:shape>
          <o:OLEObject Type="Embed" ProgID="PowerPoint.Slide.12" ShapeID="_x0000_i1028" DrawAspect="Content" ObjectID="_1629722477" r:id="rId15"/>
        </w:object>
      </w:r>
    </w:p>
    <w:p w:rsidR="0033523E" w:rsidRPr="00906EC9" w:rsidRDefault="0033523E" w:rsidP="00906EC9">
      <w:pPr>
        <w:pStyle w:val="ListParagraph"/>
        <w:numPr>
          <w:ilvl w:val="0"/>
          <w:numId w:val="16"/>
        </w:numPr>
        <w:spacing w:after="130" w:line="244" w:lineRule="auto"/>
        <w:ind w:right="568"/>
        <w:rPr>
          <w:sz w:val="25"/>
          <w:lang w:val="es-ES"/>
        </w:rPr>
      </w:pPr>
      <w:r w:rsidRPr="00906EC9">
        <w:rPr>
          <w:sz w:val="25"/>
          <w:lang w:val="es-ES"/>
        </w:rPr>
        <w:t>Bisexual: alguien que puede sentirse atraído po</w:t>
      </w:r>
      <w:r w:rsidR="0036482F">
        <w:rPr>
          <w:sz w:val="25"/>
          <w:lang w:val="es-ES"/>
        </w:rPr>
        <w:t xml:space="preserve">r personas de su propio género Y </w:t>
      </w:r>
      <w:r w:rsidRPr="00906EC9">
        <w:rPr>
          <w:sz w:val="25"/>
          <w:lang w:val="es-ES"/>
        </w:rPr>
        <w:t>personas de un género diferente.</w:t>
      </w:r>
    </w:p>
    <w:p w:rsidR="0033523E" w:rsidRDefault="0033523E">
      <w:pPr>
        <w:spacing w:after="130" w:line="244" w:lineRule="auto"/>
        <w:ind w:left="1541" w:right="568"/>
        <w:rPr>
          <w:lang w:val="es-ES"/>
        </w:rPr>
      </w:pPr>
      <w:r w:rsidRPr="0033523E">
        <w:rPr>
          <w:lang w:val="es-ES"/>
        </w:rPr>
        <w:t xml:space="preserve">* Nota para el maestro: Si elige describir </w:t>
      </w:r>
      <w:r w:rsidRPr="00DD2993">
        <w:rPr>
          <w:i/>
          <w:lang w:val="es-ES"/>
        </w:rPr>
        <w:t>"</w:t>
      </w:r>
      <w:r w:rsidR="00DD2993" w:rsidRPr="00DD2993">
        <w:rPr>
          <w:i/>
          <w:lang w:val="es-ES"/>
        </w:rPr>
        <w:t>Pansexual</w:t>
      </w:r>
      <w:r w:rsidRPr="0033523E">
        <w:rPr>
          <w:lang w:val="es-ES"/>
        </w:rPr>
        <w:t xml:space="preserve">" o si un estudiante ha usado ese término, este sería el momento de explicar lo que significa: que bisexual técnicamente significa "dos" y </w:t>
      </w:r>
      <w:r w:rsidR="00DD2993" w:rsidRPr="000816A2">
        <w:rPr>
          <w:i/>
          <w:lang w:val="es-ES"/>
        </w:rPr>
        <w:t>Pansexual</w:t>
      </w:r>
      <w:r w:rsidRPr="0033523E">
        <w:rPr>
          <w:lang w:val="es-ES"/>
        </w:rPr>
        <w:t xml:space="preserve"> significa "muchos". Por lo tanto, las personas que se sienten atraídas por más de dos géneros, incluidos los individuos transgénero, pueden usar el término "</w:t>
      </w:r>
      <w:r w:rsidR="000816A2" w:rsidRPr="000816A2">
        <w:rPr>
          <w:i/>
          <w:lang w:val="es-ES"/>
        </w:rPr>
        <w:t>Pansexual</w:t>
      </w:r>
      <w:r w:rsidRPr="0033523E">
        <w:rPr>
          <w:lang w:val="es-ES"/>
        </w:rPr>
        <w:t>" en lugar de "</w:t>
      </w:r>
      <w:r w:rsidRPr="00E31C28">
        <w:rPr>
          <w:i/>
          <w:lang w:val="es-ES"/>
        </w:rPr>
        <w:t>bisexual</w:t>
      </w:r>
      <w:r w:rsidRPr="0033523E">
        <w:rPr>
          <w:lang w:val="es-ES"/>
        </w:rPr>
        <w:t>".</w:t>
      </w:r>
    </w:p>
    <w:p w:rsidR="00B2287E" w:rsidRPr="0033523E" w:rsidRDefault="00B2287E" w:rsidP="00B2287E">
      <w:pPr>
        <w:spacing w:after="130" w:line="244" w:lineRule="auto"/>
        <w:ind w:right="568"/>
        <w:rPr>
          <w:lang w:val="es-ES"/>
        </w:rPr>
      </w:pPr>
    </w:p>
    <w:p w:rsidR="00B2287E" w:rsidRDefault="00B2287E" w:rsidP="00B2287E">
      <w:pPr>
        <w:ind w:right="1255"/>
        <w:rPr>
          <w:lang w:val="es-ES"/>
        </w:rPr>
      </w:pPr>
      <w:r>
        <w:rPr>
          <w:lang w:val="es-ES"/>
        </w:rPr>
        <w:object w:dxaOrig="7183" w:dyaOrig="5399">
          <v:shape id="_x0000_i1029" type="#_x0000_t75" style="width:359.25pt;height:270pt" o:ole="">
            <v:imagedata r:id="rId16" o:title=""/>
          </v:shape>
          <o:OLEObject Type="Embed" ProgID="PowerPoint.Slide.12" ShapeID="_x0000_i1029" DrawAspect="Content" ObjectID="_1629722478" r:id="rId17"/>
        </w:object>
      </w:r>
      <w:r w:rsidR="000816A2" w:rsidRPr="00B91DED">
        <w:rPr>
          <w:lang w:val="es-ES"/>
        </w:rPr>
        <w:tab/>
      </w:r>
    </w:p>
    <w:p w:rsidR="00B2287E" w:rsidRDefault="00B2287E" w:rsidP="00B2287E">
      <w:pPr>
        <w:ind w:right="1255"/>
        <w:rPr>
          <w:lang w:val="es-ES"/>
        </w:rPr>
      </w:pPr>
    </w:p>
    <w:p w:rsidR="000816A2" w:rsidRDefault="000816A2" w:rsidP="00B2287E">
      <w:pPr>
        <w:ind w:left="1440" w:right="1255" w:firstLine="0"/>
        <w:rPr>
          <w:lang w:val="es-ES"/>
        </w:rPr>
      </w:pPr>
      <w:r w:rsidRPr="000816A2">
        <w:rPr>
          <w:lang w:val="es-ES"/>
        </w:rPr>
        <w:t>• Queer * - los estu</w:t>
      </w:r>
      <w:r>
        <w:rPr>
          <w:lang w:val="es-ES"/>
        </w:rPr>
        <w:t>diantes a menudo luchan con esto</w:t>
      </w:r>
      <w:r w:rsidRPr="000816A2">
        <w:rPr>
          <w:lang w:val="es-ES"/>
        </w:rPr>
        <w:t>. Se puede usar de varias maneras: alguien puede sentir que las otras categorías so</w:t>
      </w:r>
      <w:r>
        <w:rPr>
          <w:lang w:val="es-ES"/>
        </w:rPr>
        <w:t>n demasiado restrictivas y no lo</w:t>
      </w:r>
      <w:r w:rsidRPr="000816A2">
        <w:rPr>
          <w:lang w:val="es-ES"/>
        </w:rPr>
        <w:t>s describe con precisión. Alguien puede desear recuperar el significado negativo de la palabra y usarla como una manera positiva de describir quiénes son.</w:t>
      </w:r>
    </w:p>
    <w:p w:rsidR="00B2287E" w:rsidRDefault="00B2287E" w:rsidP="00B2287E">
      <w:pPr>
        <w:ind w:right="1255"/>
        <w:rPr>
          <w:lang w:val="es-ES"/>
        </w:rPr>
      </w:pPr>
    </w:p>
    <w:p w:rsidR="00B2287E" w:rsidRPr="000816A2" w:rsidRDefault="00B2287E" w:rsidP="00B2287E">
      <w:pPr>
        <w:ind w:right="1255"/>
        <w:rPr>
          <w:lang w:val="es-ES"/>
        </w:rPr>
      </w:pPr>
      <w:r>
        <w:rPr>
          <w:lang w:val="es-ES"/>
        </w:rPr>
        <w:object w:dxaOrig="7183" w:dyaOrig="5399">
          <v:shape id="_x0000_i1030" type="#_x0000_t75" style="width:359.25pt;height:270pt" o:ole="">
            <v:imagedata r:id="rId18" o:title=""/>
          </v:shape>
          <o:OLEObject Type="Embed" ProgID="PowerPoint.Slide.12" ShapeID="_x0000_i1030" DrawAspect="Content" ObjectID="_1629722479" r:id="rId19"/>
        </w:object>
      </w:r>
    </w:p>
    <w:p w:rsidR="00EA6348" w:rsidRDefault="000816A2" w:rsidP="00E31C28">
      <w:pPr>
        <w:ind w:left="1565" w:right="1255" w:firstLine="0"/>
        <w:rPr>
          <w:lang w:val="es-ES"/>
        </w:rPr>
      </w:pPr>
      <w:r>
        <w:rPr>
          <w:lang w:val="es-ES"/>
        </w:rPr>
        <w:lastRenderedPageBreak/>
        <w:tab/>
      </w:r>
      <w:r w:rsidRPr="000816A2">
        <w:rPr>
          <w:lang w:val="es-ES"/>
        </w:rPr>
        <w:t>• Asexual: si aparece este término, lo definirías como alguien que no tiene sentimientos de atracción sexual. Una persona asexual todavía puede enamorarse y estar en relaciones con otras personas, pero estas relaciones no incluyen una relación sexual</w:t>
      </w:r>
      <w:r>
        <w:rPr>
          <w:lang w:val="es-ES"/>
        </w:rPr>
        <w:t>.</w:t>
      </w:r>
    </w:p>
    <w:p w:rsidR="00E31C28" w:rsidRDefault="00E31C28" w:rsidP="00E31C28">
      <w:pPr>
        <w:ind w:left="1565" w:right="1255" w:firstLine="0"/>
        <w:rPr>
          <w:lang w:val="es-ES"/>
        </w:rPr>
      </w:pPr>
    </w:p>
    <w:p w:rsidR="000816A2" w:rsidRPr="0036482F" w:rsidRDefault="000816A2" w:rsidP="00EA6348">
      <w:pPr>
        <w:spacing w:after="157" w:line="259" w:lineRule="auto"/>
        <w:ind w:left="1440" w:firstLine="0"/>
        <w:rPr>
          <w:i/>
          <w:lang w:val="es-ES"/>
        </w:rPr>
      </w:pPr>
      <w:r w:rsidRPr="0036482F">
        <w:rPr>
          <w:i/>
          <w:sz w:val="25"/>
          <w:lang w:val="es-ES"/>
        </w:rPr>
        <w:t>* Nota para el profesor: Algunos estudiantes agregarán "transgénero", principalmente porque han visto el acrónimo "LGBT". Asegúrese de decirles que ser transgénero no tiene que ver con la orientación sexual o con quién nos sentimos atraídos, pero es sobre cómo entendemos nuestro género.</w:t>
      </w:r>
    </w:p>
    <w:p w:rsidR="00901AD0" w:rsidRPr="0036482F" w:rsidRDefault="000816A2">
      <w:pPr>
        <w:spacing w:after="130" w:line="244" w:lineRule="auto"/>
        <w:ind w:left="1325"/>
        <w:rPr>
          <w:i/>
          <w:sz w:val="25"/>
          <w:lang w:val="es-ES"/>
        </w:rPr>
      </w:pPr>
      <w:r w:rsidRPr="0036482F">
        <w:rPr>
          <w:i/>
          <w:sz w:val="25"/>
          <w:lang w:val="es-ES"/>
        </w:rPr>
        <w:t>Por ejemplo, alguien puede ser hombre, mujer o transgénero, y aún tener una orientación sexual</w:t>
      </w:r>
      <w:r w:rsidR="00EA6348" w:rsidRPr="0036482F">
        <w:rPr>
          <w:i/>
          <w:sz w:val="25"/>
          <w:lang w:val="es-ES"/>
        </w:rPr>
        <w:t>.</w:t>
      </w:r>
    </w:p>
    <w:p w:rsidR="003B08AB" w:rsidRPr="003B08AB" w:rsidRDefault="0036482F" w:rsidP="00407AAF">
      <w:pPr>
        <w:numPr>
          <w:ilvl w:val="0"/>
          <w:numId w:val="5"/>
        </w:numPr>
        <w:spacing w:after="1080"/>
        <w:ind w:left="360" w:firstLine="0"/>
        <w:rPr>
          <w:lang w:val="es-ES"/>
        </w:rPr>
      </w:pPr>
      <w:r w:rsidRPr="003B08AB">
        <w:rPr>
          <w:lang w:val="es-ES"/>
        </w:rPr>
        <w:lastRenderedPageBreak/>
        <w:t>Diapositiva</w:t>
      </w:r>
      <w:r w:rsidR="00D27BA9" w:rsidRPr="003B08AB">
        <w:rPr>
          <w:lang w:val="es-ES"/>
        </w:rPr>
        <w:t>s</w:t>
      </w:r>
      <w:r w:rsidRPr="003B08AB">
        <w:rPr>
          <w:lang w:val="es-ES"/>
        </w:rPr>
        <w:t xml:space="preserve"> </w:t>
      </w:r>
      <w:r w:rsidR="00B2287E">
        <w:rPr>
          <w:lang w:val="es-ES"/>
        </w:rPr>
        <w:t>9-11</w:t>
      </w:r>
      <w:r w:rsidR="00D27BA9" w:rsidRPr="003B08AB">
        <w:rPr>
          <w:lang w:val="es-ES"/>
        </w:rPr>
        <w:t xml:space="preserve">: </w:t>
      </w:r>
      <w:r w:rsidR="00EA6348" w:rsidRPr="003B08AB">
        <w:rPr>
          <w:lang w:val="es-ES"/>
        </w:rPr>
        <w:t>Explicar los conceptos de Orientación, Comportamiento e Identificación.</w:t>
      </w:r>
      <w:r w:rsidR="00B2287E" w:rsidRPr="00B2287E">
        <w:rPr>
          <w:noProof/>
        </w:rPr>
        <w:t xml:space="preserve"> </w:t>
      </w:r>
      <w:r w:rsidR="00B2287E" w:rsidRPr="003B08AB">
        <w:rPr>
          <w:noProof/>
        </w:rPr>
        <w:drawing>
          <wp:inline distT="0" distB="0" distL="0" distR="0" wp14:anchorId="3E58FD92" wp14:editId="7704A560">
            <wp:extent cx="4572638" cy="342947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572638" cy="3429479"/>
                    </a:xfrm>
                    <a:prstGeom prst="rect">
                      <a:avLst/>
                    </a:prstGeom>
                  </pic:spPr>
                </pic:pic>
              </a:graphicData>
            </a:graphic>
          </wp:inline>
        </w:drawing>
      </w:r>
      <w:r w:rsidR="003B08AB" w:rsidRPr="003B08AB">
        <w:rPr>
          <w:noProof/>
        </w:rPr>
        <w:drawing>
          <wp:inline distT="0" distB="0" distL="0" distR="0" wp14:anchorId="504DD2E6" wp14:editId="2EDB35DC">
            <wp:extent cx="4572638" cy="342947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72638" cy="3429479"/>
                    </a:xfrm>
                    <a:prstGeom prst="rect">
                      <a:avLst/>
                    </a:prstGeom>
                  </pic:spPr>
                </pic:pic>
              </a:graphicData>
            </a:graphic>
          </wp:inline>
        </w:drawing>
      </w:r>
    </w:p>
    <w:p w:rsidR="008232A6" w:rsidRPr="003B129D" w:rsidRDefault="003B08AB" w:rsidP="003B08AB">
      <w:pPr>
        <w:spacing w:after="1080"/>
        <w:ind w:left="360" w:firstLine="0"/>
        <w:rPr>
          <w:lang w:val="es-ES"/>
        </w:rPr>
      </w:pPr>
      <w:r w:rsidRPr="003B08AB">
        <w:rPr>
          <w:noProof/>
        </w:rPr>
        <w:lastRenderedPageBreak/>
        <w:drawing>
          <wp:inline distT="0" distB="0" distL="0" distR="0" wp14:anchorId="7A714950" wp14:editId="676A8709">
            <wp:extent cx="4572638" cy="342947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2638" cy="3429479"/>
                    </a:xfrm>
                    <a:prstGeom prst="rect">
                      <a:avLst/>
                    </a:prstGeom>
                  </pic:spPr>
                </pic:pic>
              </a:graphicData>
            </a:graphic>
          </wp:inline>
        </w:drawing>
      </w:r>
    </w:p>
    <w:p w:rsidR="00901AD0" w:rsidRDefault="00901AD0">
      <w:pPr>
        <w:spacing w:after="160"/>
        <w:ind w:left="-5"/>
        <w:rPr>
          <w:b/>
          <w:lang w:val="es-ES"/>
        </w:rPr>
      </w:pPr>
    </w:p>
    <w:p w:rsidR="008232A6" w:rsidRPr="003B129D" w:rsidRDefault="00D27BA9">
      <w:pPr>
        <w:spacing w:after="160"/>
        <w:ind w:left="-5"/>
        <w:rPr>
          <w:lang w:val="es-ES"/>
        </w:rPr>
      </w:pPr>
      <w:r w:rsidRPr="003B129D">
        <w:rPr>
          <w:b/>
          <w:lang w:val="es-ES"/>
        </w:rPr>
        <w:t>Activi</w:t>
      </w:r>
      <w:r w:rsidR="003B129D" w:rsidRPr="003B129D">
        <w:rPr>
          <w:b/>
          <w:lang w:val="es-ES"/>
        </w:rPr>
        <w:t>dad</w:t>
      </w:r>
      <w:r w:rsidRPr="003B129D">
        <w:rPr>
          <w:b/>
          <w:lang w:val="es-ES"/>
        </w:rPr>
        <w:t>:</w:t>
      </w:r>
      <w:r w:rsidRPr="003B129D">
        <w:rPr>
          <w:lang w:val="es-ES"/>
        </w:rPr>
        <w:t xml:space="preserve"> </w:t>
      </w:r>
      <w:r w:rsidR="003B129D" w:rsidRPr="003B129D">
        <w:rPr>
          <w:lang w:val="es-ES"/>
        </w:rPr>
        <w:t>Orientación Sexual-Mitos / Hechos</w:t>
      </w:r>
    </w:p>
    <w:p w:rsidR="008232A6" w:rsidRPr="00BF15D3" w:rsidRDefault="003B129D" w:rsidP="00377A37">
      <w:pPr>
        <w:ind w:left="720" w:firstLine="0"/>
        <w:rPr>
          <w:lang w:val="es-ES"/>
        </w:rPr>
      </w:pPr>
      <w:r w:rsidRPr="003B129D">
        <w:rPr>
          <w:lang w:val="es-ES"/>
        </w:rPr>
        <w:t xml:space="preserve">• Se habla mucho en los medios de comunicación sobre personas de diferentes orientaciones sexuales. </w:t>
      </w:r>
      <w:r w:rsidRPr="00BF15D3">
        <w:rPr>
          <w:lang w:val="es-ES"/>
        </w:rPr>
        <w:t>Alguna es cierta y mucha información es incorrecta.</w:t>
      </w:r>
    </w:p>
    <w:p w:rsidR="00937DBF" w:rsidRDefault="00937DBF" w:rsidP="00937DBF">
      <w:pPr>
        <w:numPr>
          <w:ilvl w:val="1"/>
          <w:numId w:val="6"/>
        </w:numPr>
        <w:spacing w:after="147"/>
        <w:rPr>
          <w:lang w:val="es-ES"/>
        </w:rPr>
      </w:pPr>
      <w:r w:rsidRPr="00937DBF">
        <w:rPr>
          <w:lang w:val="es-ES"/>
        </w:rPr>
        <w:t xml:space="preserve">Distribuya </w:t>
      </w:r>
      <w:r w:rsidRPr="0036482F">
        <w:rPr>
          <w:b/>
          <w:lang w:val="es-ES"/>
        </w:rPr>
        <w:t>mitos y hechos</w:t>
      </w:r>
      <w:r w:rsidRPr="00937DBF">
        <w:rPr>
          <w:lang w:val="es-ES"/>
        </w:rPr>
        <w:t xml:space="preserve"> (dé a los alumnos unos 5 minutos para completar, luego pídales que </w:t>
      </w:r>
      <w:r w:rsidR="0036482F">
        <w:rPr>
          <w:lang w:val="es-ES"/>
        </w:rPr>
        <w:t xml:space="preserve">se pongan en grupo </w:t>
      </w:r>
      <w:r w:rsidRPr="00937DBF">
        <w:rPr>
          <w:lang w:val="es-ES"/>
        </w:rPr>
        <w:t xml:space="preserve">y comparen las respuestas. </w:t>
      </w:r>
      <w:r>
        <w:rPr>
          <w:lang w:val="es-ES"/>
        </w:rPr>
        <w:t>Hablen sobre</w:t>
      </w:r>
      <w:r w:rsidRPr="00937DBF">
        <w:rPr>
          <w:lang w:val="es-ES"/>
        </w:rPr>
        <w:t xml:space="preserve"> las respuestas de los </w:t>
      </w:r>
      <w:r>
        <w:rPr>
          <w:lang w:val="es-ES"/>
        </w:rPr>
        <w:t>estudiantes</w:t>
      </w:r>
      <w:r w:rsidRPr="00937DBF">
        <w:rPr>
          <w:lang w:val="es-ES"/>
        </w:rPr>
        <w:t xml:space="preserve"> como un grupo completo.</w:t>
      </w:r>
    </w:p>
    <w:p w:rsidR="008232A6" w:rsidRPr="00937DBF" w:rsidRDefault="00937DBF" w:rsidP="00937DBF">
      <w:pPr>
        <w:numPr>
          <w:ilvl w:val="1"/>
          <w:numId w:val="6"/>
        </w:numPr>
        <w:spacing w:after="147"/>
        <w:rPr>
          <w:lang w:val="es-ES"/>
        </w:rPr>
      </w:pPr>
      <w:r w:rsidRPr="00937DBF">
        <w:rPr>
          <w:lang w:val="es-ES"/>
        </w:rPr>
        <w:t>Usando la Guía de mitos y hechos de los maestros, repase cada pregunta y pida a los estudiantes que ofrezcan voluntariamente sus respuestas y razonamientos. Haga que los estudiantes hagan correcciones a medida que las respuestas sean revisadas</w:t>
      </w:r>
      <w:r w:rsidR="00D27BA9" w:rsidRPr="00937DBF">
        <w:rPr>
          <w:lang w:val="es-ES"/>
        </w:rPr>
        <w:t xml:space="preserve">.   </w:t>
      </w:r>
    </w:p>
    <w:p w:rsidR="00BF15D3" w:rsidRDefault="00D27BA9" w:rsidP="00BF15D3">
      <w:pPr>
        <w:ind w:left="814" w:right="1221"/>
        <w:rPr>
          <w:lang w:val="es-ES"/>
        </w:rPr>
      </w:pPr>
      <w:r w:rsidRPr="00BF15D3">
        <w:rPr>
          <w:b/>
          <w:lang w:val="es-ES"/>
        </w:rPr>
        <w:t>INSTRUC</w:t>
      </w:r>
      <w:r w:rsidR="00BF15D3" w:rsidRPr="00BF15D3">
        <w:rPr>
          <w:b/>
          <w:lang w:val="es-ES"/>
        </w:rPr>
        <w:t>CIONE</w:t>
      </w:r>
      <w:r w:rsidRPr="00BF15D3">
        <w:rPr>
          <w:b/>
          <w:lang w:val="es-ES"/>
        </w:rPr>
        <w:t xml:space="preserve">S: </w:t>
      </w:r>
      <w:r w:rsidR="00BF15D3" w:rsidRPr="00BF15D3">
        <w:rPr>
          <w:lang w:val="es-ES"/>
        </w:rPr>
        <w:t>Decid</w:t>
      </w:r>
      <w:r w:rsidR="00BF15D3">
        <w:rPr>
          <w:lang w:val="es-ES"/>
        </w:rPr>
        <w:t>e</w:t>
      </w:r>
      <w:r w:rsidR="00BF15D3" w:rsidRPr="00BF15D3">
        <w:rPr>
          <w:lang w:val="es-ES"/>
        </w:rPr>
        <w:t xml:space="preserve"> si cada una de las afirmaciones es un mito o un hecho y marque con un círculo la respuesta correspondiente</w:t>
      </w:r>
      <w:r w:rsidR="00BF15D3">
        <w:rPr>
          <w:lang w:val="es-ES"/>
        </w:rPr>
        <w:t>.</w:t>
      </w:r>
      <w:r w:rsidR="00BF15D3" w:rsidRPr="00BF15D3">
        <w:rPr>
          <w:lang w:val="es-ES"/>
        </w:rPr>
        <w:t xml:space="preserve"> </w:t>
      </w:r>
    </w:p>
    <w:p w:rsidR="001A08B4" w:rsidRPr="00B91DED" w:rsidRDefault="001A08B4" w:rsidP="00BF15D3">
      <w:pPr>
        <w:rPr>
          <w:rFonts w:ascii="Arial" w:eastAsia="Arial" w:hAnsi="Arial" w:cs="Arial"/>
          <w:sz w:val="22"/>
          <w:lang w:val="es-ES"/>
        </w:rPr>
      </w:pPr>
    </w:p>
    <w:p w:rsidR="00BF15D3" w:rsidRPr="00BF15D3" w:rsidRDefault="00BF15D3" w:rsidP="00BF15D3">
      <w:pPr>
        <w:rPr>
          <w:lang w:val="es-ES"/>
        </w:rPr>
      </w:pPr>
      <w:r w:rsidRPr="00BF15D3">
        <w:rPr>
          <w:lang w:val="es-ES"/>
        </w:rPr>
        <w:t>1. Puedes saber si alguien es heterosexual, lesbiana o gay, o bisexual por l</w:t>
      </w:r>
      <w:r>
        <w:rPr>
          <w:lang w:val="es-ES"/>
        </w:rPr>
        <w:t>a forma en que se ven o actúan.</w:t>
      </w:r>
    </w:p>
    <w:p w:rsidR="00BF15D3" w:rsidRDefault="00BF15D3" w:rsidP="00BF15D3">
      <w:pPr>
        <w:rPr>
          <w:lang w:val="es-ES"/>
        </w:rPr>
      </w:pPr>
      <w:r>
        <w:rPr>
          <w:lang w:val="es-ES"/>
        </w:rPr>
        <w:tab/>
      </w:r>
      <w:r>
        <w:rPr>
          <w:lang w:val="es-ES"/>
        </w:rPr>
        <w:tab/>
      </w:r>
      <w:r>
        <w:rPr>
          <w:lang w:val="es-ES"/>
        </w:rPr>
        <w:tab/>
      </w:r>
      <w:r>
        <w:rPr>
          <w:lang w:val="es-ES"/>
        </w:rPr>
        <w:tab/>
      </w:r>
      <w:r>
        <w:rPr>
          <w:lang w:val="es-ES"/>
        </w:rPr>
        <w:tab/>
      </w:r>
      <w:r w:rsidRPr="00BF15D3">
        <w:rPr>
          <w:lang w:val="es-ES"/>
        </w:rPr>
        <w:t xml:space="preserve">MITO </w:t>
      </w:r>
      <w:r>
        <w:rPr>
          <w:lang w:val="es-ES"/>
        </w:rPr>
        <w:tab/>
      </w:r>
      <w:r>
        <w:rPr>
          <w:lang w:val="es-ES"/>
        </w:rPr>
        <w:tab/>
      </w:r>
      <w:r>
        <w:rPr>
          <w:lang w:val="es-ES"/>
        </w:rPr>
        <w:tab/>
      </w:r>
      <w:r>
        <w:rPr>
          <w:lang w:val="es-ES"/>
        </w:rPr>
        <w:tab/>
      </w:r>
      <w:r>
        <w:rPr>
          <w:lang w:val="es-ES"/>
        </w:rPr>
        <w:tab/>
      </w:r>
      <w:r w:rsidRPr="00BF15D3">
        <w:rPr>
          <w:lang w:val="es-ES"/>
        </w:rPr>
        <w:t>HECHO</w:t>
      </w:r>
    </w:p>
    <w:p w:rsidR="00BA0ECB" w:rsidRDefault="00BA0ECB" w:rsidP="00BF15D3">
      <w:pPr>
        <w:rPr>
          <w:lang w:val="es-ES"/>
        </w:rPr>
      </w:pPr>
    </w:p>
    <w:p w:rsidR="00BA0ECB" w:rsidRDefault="00BA0ECB" w:rsidP="00BF15D3">
      <w:pPr>
        <w:rPr>
          <w:lang w:val="es-ES"/>
        </w:rPr>
      </w:pPr>
      <w:r>
        <w:rPr>
          <w:lang w:val="es-ES"/>
        </w:rPr>
        <w:t>MITO:</w:t>
      </w:r>
    </w:p>
    <w:p w:rsidR="00BA0ECB" w:rsidRPr="00BA0ECB" w:rsidRDefault="00BA0ECB" w:rsidP="00BA0ECB">
      <w:pPr>
        <w:autoSpaceDE w:val="0"/>
        <w:autoSpaceDN w:val="0"/>
        <w:spacing w:after="0" w:line="228" w:lineRule="auto"/>
        <w:ind w:left="1080" w:right="1595" w:firstLine="0"/>
        <w:rPr>
          <w:rFonts w:ascii="Arial" w:eastAsiaTheme="minorHAnsi" w:hAnsi="Arial" w:cs="Arial"/>
          <w:color w:val="auto"/>
          <w:sz w:val="22"/>
          <w:lang w:val="es-ES"/>
        </w:rPr>
      </w:pPr>
      <w:r w:rsidRPr="00BA0ECB">
        <w:rPr>
          <w:rFonts w:ascii="Arial" w:eastAsiaTheme="minorHAnsi" w:hAnsi="Arial" w:cs="Arial"/>
          <w:color w:val="auto"/>
          <w:sz w:val="22"/>
          <w:lang w:val="es-ES"/>
        </w:rPr>
        <w:t xml:space="preserve">La respuesta aquí es de verdad, "no necesariamente". A veces, una persona actuará de una manera que cumpla con los estereotipos sobre una persona heterosexual, lesbiana, gay o bisexual. Pero las personas actúan, hablan y se visten de diferentes maneras, independientemente de su orientación sexual. </w:t>
      </w:r>
      <w:r w:rsidRPr="00BA0ECB">
        <w:rPr>
          <w:rFonts w:ascii="Arial" w:eastAsiaTheme="minorHAnsi" w:hAnsi="Arial" w:cs="Arial"/>
          <w:color w:val="auto"/>
          <w:sz w:val="22"/>
        </w:rPr>
        <w:t>Ellos tienen</w:t>
      </w:r>
    </w:p>
    <w:p w:rsidR="00BA0ECB" w:rsidRPr="00BA0ECB" w:rsidRDefault="00BA0ECB" w:rsidP="00BA0ECB">
      <w:pPr>
        <w:autoSpaceDE w:val="0"/>
        <w:autoSpaceDN w:val="0"/>
        <w:spacing w:after="0" w:line="228" w:lineRule="auto"/>
        <w:ind w:left="1080" w:right="1415" w:firstLine="0"/>
        <w:rPr>
          <w:rFonts w:ascii="Arial" w:eastAsiaTheme="minorHAnsi" w:hAnsi="Arial" w:cs="Arial"/>
          <w:color w:val="auto"/>
          <w:sz w:val="22"/>
          <w:lang w:val="es-ES"/>
        </w:rPr>
      </w:pPr>
      <w:r w:rsidRPr="00BA0ECB">
        <w:rPr>
          <w:rFonts w:ascii="Arial" w:eastAsiaTheme="minorHAnsi" w:hAnsi="Arial" w:cs="Arial"/>
          <w:color w:val="auto"/>
          <w:sz w:val="22"/>
          <w:lang w:val="es-ES"/>
        </w:rPr>
        <w:lastRenderedPageBreak/>
        <w:t>muchos tipos diferentes de familias, trabajos e intereses. Entonces, aunque alguien puede adivinar correctamente que una persona tiene una orientación particular, podría adivinar lo mismo acerca de alguien con características similares y estar completamente equivocado. En caso de duda, pregunte o, mejor aún, espere a que compartan con usted quiénes son. Todos tenemos derecho a decidir cuándo queremos compartir información personal sobre nosotros con los demás.</w:t>
      </w:r>
    </w:p>
    <w:p w:rsidR="00BA0ECB" w:rsidRPr="00BF15D3" w:rsidRDefault="00BA0ECB" w:rsidP="00BF15D3">
      <w:pPr>
        <w:rPr>
          <w:lang w:val="es-ES"/>
        </w:rPr>
      </w:pPr>
    </w:p>
    <w:p w:rsidR="00BF15D3" w:rsidRPr="00BF15D3" w:rsidRDefault="00BF15D3" w:rsidP="00BF15D3">
      <w:pPr>
        <w:rPr>
          <w:lang w:val="es-ES"/>
        </w:rPr>
      </w:pPr>
      <w:r w:rsidRPr="00BF15D3">
        <w:rPr>
          <w:lang w:val="es-ES"/>
        </w:rPr>
        <w:t> </w:t>
      </w:r>
    </w:p>
    <w:p w:rsidR="00BF15D3" w:rsidRPr="00BF15D3" w:rsidRDefault="00BF15D3" w:rsidP="00BF15D3">
      <w:pPr>
        <w:rPr>
          <w:lang w:val="es-ES"/>
        </w:rPr>
      </w:pPr>
      <w:r w:rsidRPr="00BF15D3">
        <w:rPr>
          <w:lang w:val="es-ES"/>
        </w:rPr>
        <w:t>2. La mayoría sabe cuál es su orientación sexual cuando tienen 13 años.</w:t>
      </w:r>
    </w:p>
    <w:p w:rsidR="00BF15D3" w:rsidRDefault="00BF15D3" w:rsidP="00BF15D3">
      <w:pPr>
        <w:rPr>
          <w:lang w:val="es-ES"/>
        </w:rPr>
      </w:pPr>
      <w:r>
        <w:rPr>
          <w:lang w:val="es-ES"/>
        </w:rPr>
        <w:tab/>
      </w:r>
      <w:r>
        <w:rPr>
          <w:lang w:val="es-ES"/>
        </w:rPr>
        <w:tab/>
      </w:r>
      <w:r>
        <w:rPr>
          <w:lang w:val="es-ES"/>
        </w:rPr>
        <w:tab/>
      </w:r>
      <w:r>
        <w:rPr>
          <w:lang w:val="es-ES"/>
        </w:rPr>
        <w:tab/>
      </w:r>
      <w:r>
        <w:rPr>
          <w:lang w:val="es-ES"/>
        </w:rPr>
        <w:tab/>
      </w:r>
      <w:r w:rsidRPr="00BF15D3">
        <w:rPr>
          <w:lang w:val="es-ES"/>
        </w:rPr>
        <w:t xml:space="preserve">MITO </w:t>
      </w:r>
      <w:r>
        <w:rPr>
          <w:lang w:val="es-ES"/>
        </w:rPr>
        <w:tab/>
      </w:r>
      <w:r>
        <w:rPr>
          <w:lang w:val="es-ES"/>
        </w:rPr>
        <w:tab/>
      </w:r>
      <w:r>
        <w:rPr>
          <w:lang w:val="es-ES"/>
        </w:rPr>
        <w:tab/>
      </w:r>
      <w:r>
        <w:rPr>
          <w:lang w:val="es-ES"/>
        </w:rPr>
        <w:tab/>
      </w:r>
      <w:r>
        <w:rPr>
          <w:lang w:val="es-ES"/>
        </w:rPr>
        <w:tab/>
      </w:r>
      <w:r w:rsidRPr="00BF15D3">
        <w:rPr>
          <w:lang w:val="es-ES"/>
        </w:rPr>
        <w:t>HECHO</w:t>
      </w:r>
    </w:p>
    <w:p w:rsidR="00BA0ECB" w:rsidRDefault="00BA0ECB" w:rsidP="00BF15D3">
      <w:pPr>
        <w:rPr>
          <w:lang w:val="es-ES"/>
        </w:rPr>
      </w:pPr>
      <w:r>
        <w:rPr>
          <w:lang w:val="es-ES"/>
        </w:rPr>
        <w:t>MITO:</w:t>
      </w:r>
    </w:p>
    <w:p w:rsidR="00BA0ECB" w:rsidRPr="00BA0ECB" w:rsidRDefault="00BA0ECB" w:rsidP="00BA0ECB">
      <w:pPr>
        <w:autoSpaceDE w:val="0"/>
        <w:autoSpaceDN w:val="0"/>
        <w:spacing w:after="0" w:line="228" w:lineRule="auto"/>
        <w:ind w:left="720" w:right="1388" w:firstLine="0"/>
        <w:rPr>
          <w:rFonts w:ascii="Arial" w:eastAsiaTheme="minorHAnsi" w:hAnsi="Arial" w:cs="Arial"/>
          <w:color w:val="auto"/>
          <w:sz w:val="22"/>
          <w:lang w:val="es-ES"/>
        </w:rPr>
      </w:pPr>
      <w:r w:rsidRPr="00BA0ECB">
        <w:rPr>
          <w:rFonts w:ascii="Arial" w:eastAsiaTheme="minorHAnsi" w:hAnsi="Arial" w:cs="Arial"/>
          <w:color w:val="auto"/>
          <w:sz w:val="22"/>
          <w:lang w:val="es-ES"/>
        </w:rPr>
        <w:t>Realmente es diferente para todos. Algunas personas lo saben desde una edad muy temprana. Muchos niños que no terminan identificándose como heterosexuales dicen que tenían la sensación de ser "diferentes" mientras crecían, pero no necesariamente tenían el lenguaje para articularlo. Otros están seguros de que son de una orientación y luego descubren que no lo son. Sin embargo, otros saben muy bien de qué orientación son, pero actúan de manera que les permita ocultarlo. Esto es particularmente arriesgado cuando se trata de comportamientos sexuales más seguros; si alguien, por ejemplo, quedara embarazada o dejara a alguien embarazada para ocultar que no es heterosexual.</w:t>
      </w:r>
    </w:p>
    <w:p w:rsidR="00BA0ECB" w:rsidRDefault="00BA0ECB" w:rsidP="00BF15D3">
      <w:pPr>
        <w:rPr>
          <w:lang w:val="es-ES"/>
        </w:rPr>
      </w:pPr>
    </w:p>
    <w:p w:rsidR="00BF15D3" w:rsidRPr="00BF15D3" w:rsidRDefault="00BF15D3" w:rsidP="00BF15D3">
      <w:pPr>
        <w:rPr>
          <w:lang w:val="es-ES"/>
        </w:rPr>
      </w:pPr>
    </w:p>
    <w:p w:rsidR="00BF15D3" w:rsidRPr="00BF15D3" w:rsidRDefault="00BF15D3" w:rsidP="00BF15D3">
      <w:pPr>
        <w:rPr>
          <w:lang w:val="es-ES"/>
        </w:rPr>
      </w:pPr>
      <w:r w:rsidRPr="00BF15D3">
        <w:rPr>
          <w:lang w:val="es-ES"/>
        </w:rPr>
        <w:t>3. La forma en que los padres crían a sus hijos determina si un niño es heterosexual, lesbiana o gay, o bisexual.</w:t>
      </w:r>
    </w:p>
    <w:p w:rsidR="00BF15D3" w:rsidRDefault="00BF15D3" w:rsidP="00BF15D3">
      <w:pPr>
        <w:rPr>
          <w:lang w:val="es-ES"/>
        </w:rPr>
      </w:pPr>
      <w:r>
        <w:rPr>
          <w:lang w:val="es-ES"/>
        </w:rPr>
        <w:tab/>
      </w:r>
      <w:r>
        <w:rPr>
          <w:lang w:val="es-ES"/>
        </w:rPr>
        <w:tab/>
      </w:r>
      <w:r>
        <w:rPr>
          <w:lang w:val="es-ES"/>
        </w:rPr>
        <w:tab/>
      </w:r>
      <w:r>
        <w:rPr>
          <w:lang w:val="es-ES"/>
        </w:rPr>
        <w:tab/>
      </w:r>
      <w:r>
        <w:rPr>
          <w:lang w:val="es-ES"/>
        </w:rPr>
        <w:tab/>
      </w:r>
      <w:r w:rsidRPr="001A08B4">
        <w:rPr>
          <w:lang w:val="es-ES"/>
        </w:rPr>
        <w:t xml:space="preserve">MITO </w:t>
      </w:r>
      <w:r w:rsidRPr="001A08B4">
        <w:rPr>
          <w:lang w:val="es-ES"/>
        </w:rPr>
        <w:tab/>
      </w:r>
      <w:r w:rsidRPr="001A08B4">
        <w:rPr>
          <w:lang w:val="es-ES"/>
        </w:rPr>
        <w:tab/>
      </w:r>
      <w:r w:rsidRPr="001A08B4">
        <w:rPr>
          <w:lang w:val="es-ES"/>
        </w:rPr>
        <w:tab/>
      </w:r>
      <w:r w:rsidRPr="001A08B4">
        <w:rPr>
          <w:lang w:val="es-ES"/>
        </w:rPr>
        <w:tab/>
      </w:r>
      <w:r w:rsidRPr="001A08B4">
        <w:rPr>
          <w:lang w:val="es-ES"/>
        </w:rPr>
        <w:tab/>
        <w:t>HECHO</w:t>
      </w:r>
    </w:p>
    <w:p w:rsidR="00BA0ECB" w:rsidRDefault="00BA0ECB" w:rsidP="00BF15D3">
      <w:pPr>
        <w:rPr>
          <w:lang w:val="es-ES"/>
        </w:rPr>
      </w:pPr>
      <w:r>
        <w:rPr>
          <w:lang w:val="es-ES"/>
        </w:rPr>
        <w:t>MITO:</w:t>
      </w:r>
    </w:p>
    <w:p w:rsidR="00BA0ECB" w:rsidRPr="00BA0ECB" w:rsidRDefault="00BA0ECB" w:rsidP="00BA0ECB">
      <w:pPr>
        <w:autoSpaceDE w:val="0"/>
        <w:autoSpaceDN w:val="0"/>
        <w:spacing w:before="1" w:after="0" w:line="228" w:lineRule="auto"/>
        <w:ind w:left="1080" w:right="1415" w:firstLine="0"/>
        <w:rPr>
          <w:rFonts w:ascii="Arial" w:eastAsiaTheme="minorHAnsi" w:hAnsi="Arial" w:cs="Arial"/>
          <w:color w:val="auto"/>
          <w:sz w:val="22"/>
          <w:lang w:val="es-ES"/>
        </w:rPr>
      </w:pPr>
      <w:r w:rsidRPr="00BA0ECB">
        <w:rPr>
          <w:rFonts w:ascii="Arial" w:eastAsiaTheme="minorHAnsi" w:hAnsi="Arial" w:cs="Arial"/>
          <w:color w:val="auto"/>
          <w:sz w:val="22"/>
          <w:lang w:val="es-ES"/>
        </w:rPr>
        <w:t>La gran mayoría de las personas lesbianas, gais, bisexuales, heterosexuales y otras personas fueron criadas por padres o cuidadores heterosexuales. Del mismo modo, hay lesbianas, gays, bisexuales y otros padres y cuidadores que crían niños heterosexuales. Un padre o cuidador no determina la orientación de un niño por su comportamiento con su hijo, por su propia orientación o por las actividades que sus hijos realizan en el hogar o en el mundo. (Por ejemplo, jugar con muñecas no “hace” que un niño sea gay; puede serlo y no serlo, pero su orientación ya estaba determinada antes de comenzar a jugar con esas muñecas).</w:t>
      </w:r>
    </w:p>
    <w:p w:rsidR="00BA0ECB" w:rsidRPr="001A08B4" w:rsidRDefault="00BA0ECB" w:rsidP="00BF15D3">
      <w:pPr>
        <w:rPr>
          <w:lang w:val="es-ES"/>
        </w:rPr>
      </w:pPr>
    </w:p>
    <w:p w:rsidR="008232A6" w:rsidRPr="001A08B4" w:rsidRDefault="00D27BA9">
      <w:pPr>
        <w:spacing w:after="9" w:line="259" w:lineRule="auto"/>
        <w:ind w:left="0" w:firstLine="0"/>
        <w:rPr>
          <w:lang w:val="es-ES"/>
        </w:rPr>
      </w:pPr>
      <w:r w:rsidRPr="001A08B4">
        <w:rPr>
          <w:rFonts w:ascii="Calibri" w:eastAsia="Calibri" w:hAnsi="Calibri" w:cs="Calibri"/>
          <w:sz w:val="22"/>
          <w:lang w:val="es-ES"/>
        </w:rPr>
        <w:t xml:space="preserve"> </w:t>
      </w:r>
    </w:p>
    <w:p w:rsidR="008232A6" w:rsidRPr="001A08B4" w:rsidRDefault="00D27BA9" w:rsidP="00BF15D3">
      <w:pPr>
        <w:spacing w:after="0" w:line="259" w:lineRule="auto"/>
        <w:ind w:left="0" w:firstLine="0"/>
        <w:rPr>
          <w:lang w:val="es-ES"/>
        </w:rPr>
      </w:pPr>
      <w:r w:rsidRPr="001A08B4">
        <w:rPr>
          <w:lang w:val="es-ES"/>
        </w:rPr>
        <w:t xml:space="preserve"> </w:t>
      </w:r>
    </w:p>
    <w:p w:rsidR="006D445E" w:rsidRPr="006D445E" w:rsidRDefault="006D445E" w:rsidP="006D445E">
      <w:pPr>
        <w:rPr>
          <w:lang w:val="es-ES"/>
        </w:rPr>
      </w:pPr>
      <w:r w:rsidRPr="006D445E">
        <w:rPr>
          <w:lang w:val="es-ES"/>
        </w:rPr>
        <w:t>4. Si te esfuerzas mucho, puedes cambiar tu orientación sexual, independientemente de si eres heterosexual, lesbiana o gay, o bisexual.</w:t>
      </w:r>
    </w:p>
    <w:p w:rsidR="006D445E" w:rsidRDefault="006D445E" w:rsidP="006D445E">
      <w:pPr>
        <w:rPr>
          <w:lang w:val="es-ES"/>
        </w:rPr>
      </w:pPr>
      <w:r w:rsidRPr="006D445E">
        <w:rPr>
          <w:lang w:val="es-ES"/>
        </w:rPr>
        <w:t> </w:t>
      </w:r>
      <w:r w:rsidR="001A08B4">
        <w:rPr>
          <w:lang w:val="es-ES"/>
        </w:rPr>
        <w:tab/>
      </w:r>
      <w:r>
        <w:rPr>
          <w:lang w:val="es-ES"/>
        </w:rPr>
        <w:tab/>
      </w:r>
      <w:r>
        <w:rPr>
          <w:lang w:val="es-ES"/>
        </w:rPr>
        <w:tab/>
      </w:r>
      <w:r>
        <w:rPr>
          <w:lang w:val="es-ES"/>
        </w:rPr>
        <w:tab/>
      </w:r>
      <w:r w:rsidRPr="006D445E">
        <w:rPr>
          <w:lang w:val="es-ES"/>
        </w:rPr>
        <w:t xml:space="preserve">MITO </w:t>
      </w:r>
      <w:r>
        <w:rPr>
          <w:lang w:val="es-ES"/>
        </w:rPr>
        <w:tab/>
      </w:r>
      <w:r>
        <w:rPr>
          <w:lang w:val="es-ES"/>
        </w:rPr>
        <w:tab/>
      </w:r>
      <w:r>
        <w:rPr>
          <w:lang w:val="es-ES"/>
        </w:rPr>
        <w:tab/>
      </w:r>
      <w:r>
        <w:rPr>
          <w:lang w:val="es-ES"/>
        </w:rPr>
        <w:tab/>
      </w:r>
      <w:r>
        <w:rPr>
          <w:lang w:val="es-ES"/>
        </w:rPr>
        <w:tab/>
      </w:r>
      <w:r w:rsidRPr="006D445E">
        <w:rPr>
          <w:lang w:val="es-ES"/>
        </w:rPr>
        <w:t>HECHO</w:t>
      </w:r>
    </w:p>
    <w:p w:rsidR="00BA0ECB" w:rsidRDefault="00BA0ECB" w:rsidP="00BA0ECB">
      <w:pPr>
        <w:ind w:left="0" w:firstLine="0"/>
        <w:rPr>
          <w:lang w:val="es-ES"/>
        </w:rPr>
      </w:pPr>
      <w:r>
        <w:rPr>
          <w:lang w:val="es-ES"/>
        </w:rPr>
        <w:t>MITO:</w:t>
      </w:r>
    </w:p>
    <w:p w:rsidR="00B2697B" w:rsidRPr="00B2697B" w:rsidRDefault="00B2697B" w:rsidP="00B2697B">
      <w:pPr>
        <w:autoSpaceDE w:val="0"/>
        <w:autoSpaceDN w:val="0"/>
        <w:spacing w:before="1" w:after="0" w:line="228" w:lineRule="auto"/>
        <w:ind w:left="1080" w:right="1415" w:firstLine="0"/>
        <w:rPr>
          <w:rFonts w:ascii="Arial" w:eastAsiaTheme="minorHAnsi" w:hAnsi="Arial" w:cs="Arial"/>
          <w:color w:val="auto"/>
          <w:sz w:val="22"/>
          <w:lang w:val="es-ES"/>
        </w:rPr>
      </w:pPr>
      <w:r w:rsidRPr="00B2697B">
        <w:rPr>
          <w:rFonts w:ascii="Arial" w:eastAsiaTheme="minorHAnsi" w:hAnsi="Arial" w:cs="Arial"/>
          <w:color w:val="auto"/>
          <w:sz w:val="22"/>
          <w:lang w:val="es-ES"/>
        </w:rPr>
        <w:t>No. No puedes cambiar tus COMPORTAMIENTOS, puedes cambiar tu  IDENTIDAD, pero no puedes</w:t>
      </w:r>
    </w:p>
    <w:p w:rsidR="00B2697B" w:rsidRPr="00B2697B" w:rsidRDefault="00B2697B" w:rsidP="00B2697B">
      <w:pPr>
        <w:autoSpaceDE w:val="0"/>
        <w:autoSpaceDN w:val="0"/>
        <w:spacing w:before="1" w:after="0" w:line="228" w:lineRule="auto"/>
        <w:ind w:left="1080" w:right="1415" w:firstLine="0"/>
        <w:rPr>
          <w:rFonts w:ascii="Arial" w:eastAsiaTheme="minorHAnsi" w:hAnsi="Arial" w:cs="Arial"/>
          <w:color w:val="auto"/>
          <w:sz w:val="22"/>
          <w:lang w:val="es-ES"/>
        </w:rPr>
      </w:pPr>
      <w:r w:rsidRPr="00B2697B">
        <w:rPr>
          <w:rFonts w:ascii="Arial" w:eastAsiaTheme="minorHAnsi" w:hAnsi="Arial" w:cs="Arial"/>
          <w:color w:val="auto"/>
          <w:sz w:val="22"/>
          <w:lang w:val="es-ES"/>
        </w:rPr>
        <w:t>cambiar tu ORIENTACIÓN, o cómo te sientes. Se descubren sentimientos de atracción, no se eligen. No es algo que una persona pueda encender y apagar como un interruptor de luz. No elegimos a quién nos atrae. Ahora, a veces podemos descubrir nuevos sentimientos de atracción, por ejemplo, siempre sentirnos atraídos por un género y luego, encontrar a alguien u otro atractivo en un género diferente más adelante en la vida. Eso es diferente de sentarse e intentar en cambiar la forma en que se siente.</w:t>
      </w:r>
    </w:p>
    <w:p w:rsidR="00B2697B" w:rsidRPr="00B2697B" w:rsidRDefault="00B2697B" w:rsidP="00B2697B">
      <w:pPr>
        <w:autoSpaceDE w:val="0"/>
        <w:autoSpaceDN w:val="0"/>
        <w:spacing w:before="1" w:after="0" w:line="228" w:lineRule="auto"/>
        <w:ind w:left="1080" w:right="1415" w:firstLine="0"/>
        <w:rPr>
          <w:rFonts w:ascii="Arial" w:eastAsiaTheme="minorHAnsi" w:hAnsi="Arial" w:cs="Arial"/>
          <w:color w:val="auto"/>
          <w:sz w:val="22"/>
          <w:lang w:val="es-ES"/>
        </w:rPr>
      </w:pPr>
      <w:r w:rsidRPr="00B2697B">
        <w:rPr>
          <w:rFonts w:ascii="Arial" w:eastAsiaTheme="minorHAnsi" w:hAnsi="Arial" w:cs="Arial"/>
          <w:color w:val="auto"/>
          <w:sz w:val="22"/>
          <w:lang w:val="es-ES"/>
        </w:rPr>
        <w:t xml:space="preserve">Las terapias de conversión no funcionan y pueden terminar causando daños psicológicos y emocionales reales. En 2017, la legislatura de Nevada aprobó SB </w:t>
      </w:r>
      <w:r w:rsidRPr="00B2697B">
        <w:rPr>
          <w:rFonts w:ascii="Arial" w:eastAsiaTheme="minorHAnsi" w:hAnsi="Arial" w:cs="Arial"/>
          <w:color w:val="auto"/>
          <w:sz w:val="22"/>
          <w:lang w:val="es-ES"/>
        </w:rPr>
        <w:lastRenderedPageBreak/>
        <w:t>201. El propósito de SB201 es proteger el bienestar de los niños menores de 18 años al prohibir que dichos profesionales de atención médica con licencia brinden terapias de conversión a los niños. SB 201 define la terapia de conversión como cualquier práctica o tratamiento que busca cambiar la orientación sexual o la identidad de género de una persona, incluyendo, sin limitación, una práctica o tratamiento que busca cambiar comportamientos o expresiones de género o eliminar o reducir la relación sexual o romántica. atracciones o sentimientos hacia personas del mismo género ".</w:t>
      </w:r>
    </w:p>
    <w:p w:rsidR="00BA0ECB" w:rsidRPr="006D445E" w:rsidRDefault="00BA0ECB" w:rsidP="00BA0ECB">
      <w:pPr>
        <w:ind w:left="0" w:firstLine="0"/>
        <w:rPr>
          <w:lang w:val="es-ES"/>
        </w:rPr>
      </w:pPr>
    </w:p>
    <w:p w:rsidR="006D445E" w:rsidRPr="006D445E" w:rsidRDefault="006D445E" w:rsidP="006D445E">
      <w:pPr>
        <w:rPr>
          <w:lang w:val="es-ES"/>
        </w:rPr>
      </w:pPr>
      <w:r w:rsidRPr="006D445E">
        <w:rPr>
          <w:lang w:val="es-ES"/>
        </w:rPr>
        <w:t> </w:t>
      </w:r>
    </w:p>
    <w:p w:rsidR="006D445E" w:rsidRPr="006D445E" w:rsidRDefault="006D445E" w:rsidP="006D445E">
      <w:pPr>
        <w:rPr>
          <w:lang w:val="es-ES"/>
        </w:rPr>
      </w:pPr>
      <w:r w:rsidRPr="006D445E">
        <w:rPr>
          <w:lang w:val="es-ES"/>
        </w:rPr>
        <w:t> </w:t>
      </w:r>
    </w:p>
    <w:p w:rsidR="006D445E" w:rsidRPr="006D445E" w:rsidRDefault="006D445E" w:rsidP="006D445E">
      <w:pPr>
        <w:rPr>
          <w:lang w:val="es-ES"/>
        </w:rPr>
      </w:pPr>
      <w:r w:rsidRPr="006D445E">
        <w:rPr>
          <w:lang w:val="es-ES"/>
        </w:rPr>
        <w:t>5. En una relación del mismo sexo, una persona desempeña un papel "masculino", y la otra desempeña un papel "femenino".</w:t>
      </w:r>
    </w:p>
    <w:p w:rsidR="006D445E" w:rsidRPr="006D445E" w:rsidRDefault="006D445E" w:rsidP="006D445E">
      <w:pPr>
        <w:rPr>
          <w:lang w:val="es-ES"/>
        </w:rPr>
      </w:pPr>
      <w:r w:rsidRPr="006D445E">
        <w:rPr>
          <w:lang w:val="es-ES"/>
        </w:rPr>
        <w:t> </w:t>
      </w:r>
      <w:r>
        <w:rPr>
          <w:lang w:val="es-ES"/>
        </w:rPr>
        <w:tab/>
      </w:r>
      <w:r>
        <w:rPr>
          <w:lang w:val="es-ES"/>
        </w:rPr>
        <w:tab/>
      </w:r>
      <w:r>
        <w:rPr>
          <w:lang w:val="es-ES"/>
        </w:rPr>
        <w:tab/>
      </w:r>
      <w:r>
        <w:rPr>
          <w:lang w:val="es-ES"/>
        </w:rPr>
        <w:tab/>
      </w:r>
      <w:r w:rsidRPr="006D445E">
        <w:rPr>
          <w:lang w:val="es-ES"/>
        </w:rPr>
        <w:t xml:space="preserve">MITO </w:t>
      </w:r>
      <w:r>
        <w:rPr>
          <w:lang w:val="es-ES"/>
        </w:rPr>
        <w:tab/>
      </w:r>
      <w:r>
        <w:rPr>
          <w:lang w:val="es-ES"/>
        </w:rPr>
        <w:tab/>
      </w:r>
      <w:r>
        <w:rPr>
          <w:lang w:val="es-ES"/>
        </w:rPr>
        <w:tab/>
      </w:r>
      <w:r>
        <w:rPr>
          <w:lang w:val="es-ES"/>
        </w:rPr>
        <w:tab/>
      </w:r>
      <w:r>
        <w:rPr>
          <w:lang w:val="es-ES"/>
        </w:rPr>
        <w:tab/>
      </w:r>
      <w:r w:rsidRPr="006D445E">
        <w:rPr>
          <w:lang w:val="es-ES"/>
        </w:rPr>
        <w:t>HECHO</w:t>
      </w:r>
    </w:p>
    <w:p w:rsidR="006D445E" w:rsidRPr="006D445E" w:rsidRDefault="006D445E" w:rsidP="006D445E">
      <w:pPr>
        <w:rPr>
          <w:lang w:val="es-ES"/>
        </w:rPr>
      </w:pPr>
      <w:r w:rsidRPr="006D445E">
        <w:rPr>
          <w:lang w:val="es-ES"/>
        </w:rPr>
        <w:t> </w:t>
      </w:r>
    </w:p>
    <w:p w:rsidR="006D445E" w:rsidRDefault="00BA0ECB" w:rsidP="00BA0ECB">
      <w:pPr>
        <w:ind w:left="0" w:firstLine="0"/>
        <w:rPr>
          <w:lang w:val="es-ES"/>
        </w:rPr>
      </w:pPr>
      <w:r>
        <w:rPr>
          <w:lang w:val="es-ES"/>
        </w:rPr>
        <w:t>MITO:</w:t>
      </w:r>
    </w:p>
    <w:p w:rsidR="00BA0ECB" w:rsidRPr="00BA0ECB" w:rsidRDefault="00BA0ECB" w:rsidP="00BA0ECB">
      <w:pPr>
        <w:autoSpaceDE w:val="0"/>
        <w:autoSpaceDN w:val="0"/>
        <w:spacing w:before="1" w:after="0" w:line="228" w:lineRule="auto"/>
        <w:ind w:right="1415"/>
        <w:rPr>
          <w:rFonts w:ascii="Arial" w:eastAsiaTheme="minorHAnsi" w:hAnsi="Arial" w:cs="Arial"/>
          <w:color w:val="auto"/>
          <w:sz w:val="22"/>
          <w:lang w:val="es-ES"/>
        </w:rPr>
      </w:pPr>
      <w:r w:rsidRPr="00BA0ECB">
        <w:rPr>
          <w:rFonts w:ascii="Arial" w:eastAsiaTheme="minorHAnsi" w:hAnsi="Arial" w:cs="Arial"/>
          <w:color w:val="auto"/>
          <w:sz w:val="22"/>
          <w:lang w:val="es-ES"/>
        </w:rPr>
        <w:t>Como en la pregunta número uno, esta también es una respuesta "no necesariamente". La mayoría de las sociedades están atrapadas en una perspectiva binaria de género, lo que significa que debe haber una figura masculina y una figura femenina en una relación para que funcione. Como resultado, las personas recurrirán a una persona estereotípicamente "masculina" para cumplir el papel "masculino" en una relación del mismo género, y una persona "femenina" para cumplir el papel "femenino". Ahora, en algunas relaciones, las personas expresan características que algunos pueden juzgar como "masculinas" o "femeninas", pero el género no determina necesariamente esto. Por ejemplo, en una relación de género diferente, una pareja femenina puede mantener financieramente a la familia mientras que su pareja masculina es un papá que se queda en casa y cría a los niños. En una relación lésbica, una pareja puede ganar más dinero y la otra puede quedarse en casa y criar hijos. Es la circunstancia la que hace que se tomen estas decisiones, no el deseo de "ser como un hombre" o "ser como una mujer".</w:t>
      </w:r>
    </w:p>
    <w:p w:rsidR="00BA0ECB" w:rsidRPr="00BA0ECB" w:rsidRDefault="00BA0ECB" w:rsidP="00BA0ECB">
      <w:pPr>
        <w:autoSpaceDE w:val="0"/>
        <w:autoSpaceDN w:val="0"/>
        <w:spacing w:after="0" w:line="240" w:lineRule="auto"/>
        <w:ind w:left="0" w:firstLine="0"/>
        <w:rPr>
          <w:rFonts w:ascii="Arial" w:eastAsiaTheme="minorHAnsi" w:hAnsi="Arial" w:cs="Arial"/>
          <w:color w:val="auto"/>
          <w:szCs w:val="24"/>
          <w:lang w:val="es-ES"/>
        </w:rPr>
      </w:pPr>
    </w:p>
    <w:p w:rsidR="00BA0ECB" w:rsidRDefault="00BA0ECB" w:rsidP="00BA0ECB">
      <w:pPr>
        <w:ind w:left="0" w:firstLine="0"/>
        <w:rPr>
          <w:lang w:val="es-ES"/>
        </w:rPr>
      </w:pPr>
    </w:p>
    <w:p w:rsidR="00BA0ECB" w:rsidRPr="006D445E" w:rsidRDefault="00BA0ECB" w:rsidP="00BA0ECB">
      <w:pPr>
        <w:ind w:left="0" w:firstLine="0"/>
        <w:rPr>
          <w:lang w:val="es-ES"/>
        </w:rPr>
      </w:pPr>
    </w:p>
    <w:p w:rsidR="006D445E" w:rsidRPr="006D445E" w:rsidRDefault="006D445E" w:rsidP="006D445E">
      <w:pPr>
        <w:rPr>
          <w:lang w:val="es-ES"/>
        </w:rPr>
      </w:pPr>
      <w:r w:rsidRPr="006D445E">
        <w:rPr>
          <w:lang w:val="es-ES"/>
        </w:rPr>
        <w:t>6. La mayoría de las personas con VIH o SIDA en el mundo son hombres homosexuales.</w:t>
      </w:r>
    </w:p>
    <w:p w:rsidR="006D445E" w:rsidRDefault="006D445E" w:rsidP="006D445E">
      <w:pPr>
        <w:rPr>
          <w:lang w:val="es-ES"/>
        </w:rPr>
      </w:pPr>
      <w:r w:rsidRPr="006D445E">
        <w:rPr>
          <w:lang w:val="es-ES"/>
        </w:rPr>
        <w:t> </w:t>
      </w:r>
      <w:r w:rsidR="00924B1B">
        <w:rPr>
          <w:lang w:val="es-ES"/>
        </w:rPr>
        <w:tab/>
      </w:r>
      <w:r w:rsidR="00924B1B">
        <w:rPr>
          <w:lang w:val="es-ES"/>
        </w:rPr>
        <w:tab/>
      </w:r>
      <w:r w:rsidR="00924B1B">
        <w:rPr>
          <w:lang w:val="es-ES"/>
        </w:rPr>
        <w:tab/>
      </w:r>
      <w:r w:rsidR="00924B1B">
        <w:rPr>
          <w:lang w:val="es-ES"/>
        </w:rPr>
        <w:tab/>
      </w:r>
      <w:r w:rsidRPr="00E31C28">
        <w:rPr>
          <w:lang w:val="es-ES"/>
        </w:rPr>
        <w:t xml:space="preserve">MITO </w:t>
      </w:r>
      <w:r w:rsidRPr="00E31C28">
        <w:rPr>
          <w:lang w:val="es-ES"/>
        </w:rPr>
        <w:tab/>
      </w:r>
      <w:r w:rsidRPr="00E31C28">
        <w:rPr>
          <w:lang w:val="es-ES"/>
        </w:rPr>
        <w:tab/>
      </w:r>
      <w:r w:rsidRPr="00E31C28">
        <w:rPr>
          <w:lang w:val="es-ES"/>
        </w:rPr>
        <w:tab/>
      </w:r>
      <w:r w:rsidRPr="00E31C28">
        <w:rPr>
          <w:lang w:val="es-ES"/>
        </w:rPr>
        <w:tab/>
      </w:r>
      <w:r w:rsidRPr="00E31C28">
        <w:rPr>
          <w:lang w:val="es-ES"/>
        </w:rPr>
        <w:tab/>
        <w:t>HECHO</w:t>
      </w:r>
    </w:p>
    <w:p w:rsidR="00BA0ECB" w:rsidRDefault="00BA0ECB" w:rsidP="006D445E">
      <w:pPr>
        <w:rPr>
          <w:lang w:val="es-ES"/>
        </w:rPr>
      </w:pPr>
      <w:r>
        <w:rPr>
          <w:lang w:val="es-ES"/>
        </w:rPr>
        <w:t>MITO:</w:t>
      </w:r>
    </w:p>
    <w:p w:rsidR="00BA0ECB" w:rsidRPr="00BA0ECB" w:rsidRDefault="00BA0ECB" w:rsidP="00BA0ECB">
      <w:pPr>
        <w:autoSpaceDE w:val="0"/>
        <w:autoSpaceDN w:val="0"/>
        <w:spacing w:before="1" w:after="0" w:line="228" w:lineRule="auto"/>
        <w:ind w:right="998"/>
        <w:rPr>
          <w:rFonts w:ascii="Arial" w:eastAsiaTheme="minorHAnsi" w:hAnsi="Arial" w:cs="Arial"/>
          <w:color w:val="auto"/>
          <w:sz w:val="22"/>
          <w:lang w:val="es-ES"/>
        </w:rPr>
      </w:pPr>
      <w:r w:rsidRPr="00BA0ECB">
        <w:rPr>
          <w:rFonts w:ascii="Arial" w:eastAsiaTheme="minorHAnsi" w:hAnsi="Arial" w:cs="Arial"/>
          <w:color w:val="auto"/>
          <w:sz w:val="22"/>
          <w:lang w:val="es-ES"/>
        </w:rPr>
        <w:t>Aproximadamente 37 millones de personas en todo el mundo viven con VIH o SIDA. Las mujeres y los niños representan aproximadamente la mitad de esos casos, y los hombres representan el resto. La gran mayoría de las personas que viven con el VIH en todo el mundo son mujeres que contrajeron el VIH de un compañero masculino. Sin embargo, tenga en cuenta que muchas personas tienen comportamientos del mismo sexo, pero no se identifican como homosexuales o lesbianas.</w:t>
      </w:r>
    </w:p>
    <w:p w:rsidR="00BA0ECB" w:rsidRPr="00BA0ECB" w:rsidRDefault="00BA0ECB" w:rsidP="00BA0ECB">
      <w:pPr>
        <w:spacing w:after="160" w:line="259" w:lineRule="auto"/>
        <w:ind w:left="0" w:firstLine="0"/>
        <w:rPr>
          <w:rFonts w:asciiTheme="minorHAnsi" w:eastAsiaTheme="minorHAnsi" w:hAnsiTheme="minorHAnsi" w:cstheme="minorBidi"/>
          <w:color w:val="auto"/>
          <w:sz w:val="22"/>
          <w:lang w:val="es-ES"/>
        </w:rPr>
      </w:pPr>
    </w:p>
    <w:p w:rsidR="00BA0ECB" w:rsidRPr="00E31C28" w:rsidRDefault="00BA0ECB" w:rsidP="006D445E">
      <w:pPr>
        <w:rPr>
          <w:lang w:val="es-ES"/>
        </w:rPr>
      </w:pPr>
    </w:p>
    <w:p w:rsidR="008232A6" w:rsidRPr="00E31C28" w:rsidRDefault="00D27BA9">
      <w:pPr>
        <w:spacing w:after="0" w:line="259" w:lineRule="auto"/>
        <w:ind w:left="0" w:firstLine="0"/>
        <w:rPr>
          <w:lang w:val="es-ES"/>
        </w:rPr>
      </w:pPr>
      <w:r w:rsidRPr="00E31C28">
        <w:rPr>
          <w:lang w:val="es-ES"/>
        </w:rPr>
        <w:t xml:space="preserve"> </w:t>
      </w:r>
    </w:p>
    <w:p w:rsidR="008232A6" w:rsidRPr="00E31C28" w:rsidRDefault="00D27BA9">
      <w:pPr>
        <w:spacing w:after="129" w:line="259" w:lineRule="auto"/>
        <w:ind w:left="0" w:firstLine="0"/>
        <w:rPr>
          <w:lang w:val="es-ES"/>
        </w:rPr>
      </w:pPr>
      <w:r w:rsidRPr="00E31C28">
        <w:rPr>
          <w:lang w:val="es-ES"/>
        </w:rPr>
        <w:t xml:space="preserve"> </w:t>
      </w:r>
    </w:p>
    <w:p w:rsidR="00276D2A" w:rsidRPr="0036482F" w:rsidRDefault="00276D2A" w:rsidP="00276D2A">
      <w:pPr>
        <w:spacing w:after="153" w:line="259" w:lineRule="auto"/>
        <w:ind w:left="3"/>
        <w:rPr>
          <w:rFonts w:eastAsia="Arial"/>
          <w:lang w:val="es-ES"/>
        </w:rPr>
      </w:pPr>
      <w:r w:rsidRPr="0036482F">
        <w:rPr>
          <w:rFonts w:ascii="Arial" w:eastAsia="Arial" w:hAnsi="Arial" w:cs="Arial"/>
          <w:lang w:val="es-ES"/>
        </w:rPr>
        <w:tab/>
        <w:t xml:space="preserve">      </w:t>
      </w:r>
      <w:r w:rsidRPr="0036482F">
        <w:rPr>
          <w:rFonts w:eastAsia="Arial"/>
          <w:lang w:val="es-ES"/>
        </w:rPr>
        <w:t>7. Con la decisión de la Corte Suprema de Estados Unidos de 2015 sobre la igualdad en el matrimonio, las personas LGB ahora tienen los mismos derechos que las personas heterosexuales.</w:t>
      </w:r>
    </w:p>
    <w:p w:rsidR="00276D2A" w:rsidRDefault="00276D2A" w:rsidP="00276D2A">
      <w:pPr>
        <w:rPr>
          <w:lang w:val="es-ES"/>
        </w:rPr>
      </w:pPr>
      <w:r w:rsidRPr="00276D2A">
        <w:rPr>
          <w:rFonts w:ascii="Arial" w:eastAsia="Arial" w:hAnsi="Arial" w:cs="Arial"/>
          <w:sz w:val="22"/>
          <w:lang w:val="es-ES"/>
        </w:rPr>
        <w:t> </w:t>
      </w:r>
      <w:r>
        <w:rPr>
          <w:rFonts w:ascii="Arial" w:eastAsia="Arial" w:hAnsi="Arial" w:cs="Arial"/>
          <w:sz w:val="22"/>
          <w:lang w:val="es-ES"/>
        </w:rPr>
        <w:tab/>
      </w:r>
      <w:r>
        <w:rPr>
          <w:rFonts w:ascii="Arial" w:eastAsia="Arial" w:hAnsi="Arial" w:cs="Arial"/>
          <w:sz w:val="22"/>
          <w:lang w:val="es-ES"/>
        </w:rPr>
        <w:tab/>
      </w:r>
      <w:r>
        <w:rPr>
          <w:rFonts w:ascii="Arial" w:eastAsia="Arial" w:hAnsi="Arial" w:cs="Arial"/>
          <w:sz w:val="22"/>
          <w:lang w:val="es-ES"/>
        </w:rPr>
        <w:tab/>
      </w:r>
      <w:r>
        <w:rPr>
          <w:rFonts w:ascii="Arial" w:eastAsia="Arial" w:hAnsi="Arial" w:cs="Arial"/>
          <w:sz w:val="22"/>
          <w:lang w:val="es-ES"/>
        </w:rPr>
        <w:tab/>
      </w:r>
      <w:r w:rsidRPr="00E31C28">
        <w:rPr>
          <w:lang w:val="es-ES"/>
        </w:rPr>
        <w:t xml:space="preserve">MITO </w:t>
      </w:r>
      <w:r w:rsidRPr="00E31C28">
        <w:rPr>
          <w:lang w:val="es-ES"/>
        </w:rPr>
        <w:tab/>
      </w:r>
      <w:r w:rsidRPr="00E31C28">
        <w:rPr>
          <w:lang w:val="es-ES"/>
        </w:rPr>
        <w:tab/>
      </w:r>
      <w:r w:rsidRPr="00E31C28">
        <w:rPr>
          <w:lang w:val="es-ES"/>
        </w:rPr>
        <w:tab/>
      </w:r>
      <w:r w:rsidRPr="00E31C28">
        <w:rPr>
          <w:lang w:val="es-ES"/>
        </w:rPr>
        <w:tab/>
      </w:r>
      <w:r w:rsidRPr="00E31C28">
        <w:rPr>
          <w:lang w:val="es-ES"/>
        </w:rPr>
        <w:tab/>
        <w:t>HECHO</w:t>
      </w:r>
    </w:p>
    <w:p w:rsidR="00BA0ECB" w:rsidRDefault="00BA0ECB" w:rsidP="00276D2A">
      <w:pPr>
        <w:rPr>
          <w:lang w:val="es-ES"/>
        </w:rPr>
      </w:pPr>
      <w:r>
        <w:rPr>
          <w:lang w:val="es-ES"/>
        </w:rPr>
        <w:t>MITO:</w:t>
      </w:r>
    </w:p>
    <w:p w:rsidR="00BA0ECB" w:rsidRPr="00BA0ECB" w:rsidRDefault="00BA0ECB" w:rsidP="00BA0ECB">
      <w:pPr>
        <w:autoSpaceDE w:val="0"/>
        <w:autoSpaceDN w:val="0"/>
        <w:spacing w:after="0" w:line="228" w:lineRule="auto"/>
        <w:ind w:right="1181"/>
        <w:rPr>
          <w:rFonts w:ascii="Arial" w:eastAsiaTheme="minorHAnsi" w:hAnsi="Arial" w:cs="Arial"/>
          <w:color w:val="auto"/>
          <w:sz w:val="22"/>
          <w:lang w:val="es-ES"/>
        </w:rPr>
      </w:pPr>
      <w:r w:rsidRPr="00BA0ECB">
        <w:rPr>
          <w:rFonts w:ascii="Arial" w:eastAsiaTheme="minorHAnsi" w:hAnsi="Arial" w:cs="Arial"/>
          <w:color w:val="auto"/>
          <w:sz w:val="22"/>
          <w:lang w:val="es-ES"/>
        </w:rPr>
        <w:lastRenderedPageBreak/>
        <w:t>La decisión de la Corte Suprema de los Estados Unidos de conceder el derecho de las parejas del mismo sexo a casarse en todo el país solo se aplica a eso. En muchos estados, las personas LGB aún pueden ser discriminadas en el lugar de trabajo, en viviendas y en entornos médicos. Fue una gran decisión relacionada con la igualdad de derechos, pero queda mucho trabajo por hacer para eliminar los prejuicios y el estigma a las personas LGB.</w:t>
      </w:r>
    </w:p>
    <w:p w:rsidR="00BA0ECB" w:rsidRPr="00E31C28" w:rsidRDefault="00BA0ECB" w:rsidP="00276D2A">
      <w:pPr>
        <w:rPr>
          <w:lang w:val="es-ES"/>
        </w:rPr>
      </w:pPr>
    </w:p>
    <w:p w:rsidR="00276D2A" w:rsidRPr="00E31C28" w:rsidRDefault="00276D2A" w:rsidP="00276D2A">
      <w:pPr>
        <w:spacing w:after="0" w:line="259" w:lineRule="auto"/>
        <w:ind w:left="0" w:firstLine="0"/>
        <w:rPr>
          <w:lang w:val="es-ES"/>
        </w:rPr>
      </w:pPr>
      <w:r w:rsidRPr="00E31C28">
        <w:rPr>
          <w:lang w:val="es-ES"/>
        </w:rPr>
        <w:t xml:space="preserve"> </w:t>
      </w:r>
    </w:p>
    <w:p w:rsidR="008232A6" w:rsidRPr="00E31C28" w:rsidRDefault="00B03EE2" w:rsidP="00276D2A">
      <w:pPr>
        <w:spacing w:after="153" w:line="259" w:lineRule="auto"/>
        <w:ind w:left="3"/>
        <w:rPr>
          <w:lang w:val="es-ES"/>
        </w:rPr>
      </w:pPr>
      <w:r w:rsidRPr="00E31C28">
        <w:rPr>
          <w:b/>
          <w:lang w:val="es-ES"/>
        </w:rPr>
        <w:t>Volver a</w:t>
      </w:r>
      <w:r w:rsidR="00D27BA9" w:rsidRPr="00E31C28">
        <w:rPr>
          <w:b/>
          <w:lang w:val="es-ES"/>
        </w:rPr>
        <w:t xml:space="preserve"> </w:t>
      </w:r>
      <w:r w:rsidR="00D27BA9" w:rsidRPr="00E31C28">
        <w:rPr>
          <w:b/>
          <w:i/>
          <w:lang w:val="es-ES"/>
        </w:rPr>
        <w:t>Flipchart</w:t>
      </w:r>
      <w:r w:rsidR="00D27BA9" w:rsidRPr="00E31C28">
        <w:rPr>
          <w:b/>
          <w:lang w:val="es-ES"/>
        </w:rPr>
        <w:t xml:space="preserve">:  </w:t>
      </w:r>
    </w:p>
    <w:p w:rsidR="008232A6" w:rsidRPr="0036482F" w:rsidRDefault="008D1FA7" w:rsidP="008D1FA7">
      <w:pPr>
        <w:numPr>
          <w:ilvl w:val="0"/>
          <w:numId w:val="9"/>
        </w:numPr>
        <w:ind w:right="1245" w:hanging="360"/>
        <w:rPr>
          <w:lang w:val="es-ES"/>
        </w:rPr>
      </w:pPr>
      <w:r w:rsidRPr="008D1FA7">
        <w:rPr>
          <w:lang w:val="es-ES"/>
        </w:rPr>
        <w:t>Repase los términos que se agregaron a la tabla. Pregunte si alguno ha sido dejado</w:t>
      </w:r>
      <w:r w:rsidR="00D27BA9" w:rsidRPr="008D1FA7">
        <w:rPr>
          <w:lang w:val="es-ES"/>
        </w:rPr>
        <w:t>.</w:t>
      </w:r>
      <w:r w:rsidR="00D27BA9" w:rsidRPr="008D1FA7">
        <w:rPr>
          <w:b/>
          <w:lang w:val="es-ES"/>
        </w:rPr>
        <w:t xml:space="preserve"> </w:t>
      </w:r>
    </w:p>
    <w:p w:rsidR="0036482F" w:rsidRPr="0036482F" w:rsidRDefault="0036482F" w:rsidP="0036482F">
      <w:pPr>
        <w:pStyle w:val="ListParagraph"/>
        <w:numPr>
          <w:ilvl w:val="1"/>
          <w:numId w:val="9"/>
        </w:numPr>
        <w:spacing w:after="153" w:line="259" w:lineRule="auto"/>
        <w:ind w:hanging="360"/>
        <w:rPr>
          <w:lang w:val="es-ES"/>
        </w:rPr>
      </w:pPr>
      <w:r w:rsidRPr="008D1FA7">
        <w:rPr>
          <w:lang w:val="es-ES"/>
        </w:rPr>
        <w:t>Si se han dado algunos términos despectivos, explique a los estudiantes que son muy despectivos y que no deben usarse ... (Podría poner una señal de stop roja o una luz roja en una señal de tráfico).</w:t>
      </w:r>
    </w:p>
    <w:p w:rsidR="008D1FA7" w:rsidRDefault="008D1FA7" w:rsidP="008D1FA7">
      <w:pPr>
        <w:pStyle w:val="ListParagraph"/>
        <w:spacing w:after="153" w:line="259" w:lineRule="auto"/>
        <w:ind w:left="2045" w:firstLine="0"/>
        <w:rPr>
          <w:lang w:val="es-ES"/>
        </w:rPr>
      </w:pPr>
    </w:p>
    <w:p w:rsidR="008232A6" w:rsidRPr="008D1FA7" w:rsidRDefault="00D27BA9" w:rsidP="008D1FA7">
      <w:pPr>
        <w:pStyle w:val="ListParagraph"/>
        <w:spacing w:after="153" w:line="259" w:lineRule="auto"/>
        <w:ind w:left="120" w:firstLine="0"/>
        <w:rPr>
          <w:lang w:val="es-ES"/>
        </w:rPr>
      </w:pPr>
      <w:r w:rsidRPr="008D1FA7">
        <w:rPr>
          <w:b/>
          <w:lang w:val="es-ES"/>
        </w:rPr>
        <w:t>Le</w:t>
      </w:r>
      <w:r w:rsidR="00734AFF" w:rsidRPr="008D1FA7">
        <w:rPr>
          <w:b/>
          <w:lang w:val="es-ES"/>
        </w:rPr>
        <w:t>cción</w:t>
      </w:r>
      <w:r w:rsidRPr="008D1FA7">
        <w:rPr>
          <w:b/>
          <w:lang w:val="es-ES"/>
        </w:rPr>
        <w:t>: Part</w:t>
      </w:r>
      <w:r w:rsidR="00734AFF" w:rsidRPr="008D1FA7">
        <w:rPr>
          <w:b/>
          <w:lang w:val="es-ES"/>
        </w:rPr>
        <w:t>e</w:t>
      </w:r>
      <w:r w:rsidRPr="008D1FA7">
        <w:rPr>
          <w:b/>
          <w:lang w:val="es-ES"/>
        </w:rPr>
        <w:t xml:space="preserve"> 2: </w:t>
      </w:r>
    </w:p>
    <w:p w:rsidR="00607C35" w:rsidRDefault="00607C35" w:rsidP="008D1FA7">
      <w:pPr>
        <w:spacing w:after="119"/>
        <w:ind w:left="120" w:right="1205" w:hanging="120"/>
        <w:rPr>
          <w:lang w:val="es-ES"/>
        </w:rPr>
      </w:pPr>
      <w:r>
        <w:rPr>
          <w:lang w:val="es-ES"/>
        </w:rPr>
        <w:t>Diapositiva 7</w:t>
      </w:r>
    </w:p>
    <w:p w:rsidR="0036482F" w:rsidRDefault="003251B8" w:rsidP="008D1FA7">
      <w:pPr>
        <w:spacing w:after="119"/>
        <w:ind w:left="120" w:right="1205" w:hanging="120"/>
        <w:rPr>
          <w:lang w:val="es-ES"/>
        </w:rPr>
      </w:pPr>
      <w:r w:rsidRPr="003251B8">
        <w:rPr>
          <w:lang w:val="es-ES"/>
        </w:rPr>
        <w:t xml:space="preserve">. </w:t>
      </w:r>
      <w:r w:rsidR="00607C35">
        <w:rPr>
          <w:lang w:val="es-ES"/>
        </w:rPr>
        <w:object w:dxaOrig="7183" w:dyaOrig="5399">
          <v:shape id="_x0000_i1031" type="#_x0000_t75" style="width:359.25pt;height:270pt" o:ole="">
            <v:imagedata r:id="rId23" o:title=""/>
          </v:shape>
          <o:OLEObject Type="Embed" ProgID="PowerPoint.Slide.12" ShapeID="_x0000_i1031" DrawAspect="Content" ObjectID="_1629722480" r:id="rId24"/>
        </w:object>
      </w:r>
    </w:p>
    <w:p w:rsidR="003251B8" w:rsidRPr="0036482F" w:rsidRDefault="003251B8" w:rsidP="0036482F">
      <w:pPr>
        <w:pStyle w:val="ListParagraph"/>
        <w:numPr>
          <w:ilvl w:val="0"/>
          <w:numId w:val="22"/>
        </w:numPr>
        <w:spacing w:after="119"/>
        <w:ind w:right="1205"/>
        <w:rPr>
          <w:lang w:val="es-ES"/>
        </w:rPr>
      </w:pPr>
      <w:r w:rsidRPr="0036482F">
        <w:rPr>
          <w:lang w:val="es-ES"/>
        </w:rPr>
        <w:t>Pregunte: “¿Qué significa género?” En la mayoría de los casos, la gente dirá: “es si eres un niño o una niña”. Después de algunas respuestas, pregunta: “¿Cómo determina alguien si eres un niño o una niña? "Es probable que haya una variedad de respuestas, pero lo más común es que lleguen a "es cómo naces". Pregunta: "Cuando naces, ¿cómo saben cuál es tu género? " mirando los genitales del bebé ".</w:t>
      </w:r>
    </w:p>
    <w:p w:rsidR="003251B8" w:rsidRPr="003251B8" w:rsidRDefault="003251B8" w:rsidP="003251B8">
      <w:pPr>
        <w:pStyle w:val="ListParagraph"/>
        <w:numPr>
          <w:ilvl w:val="0"/>
          <w:numId w:val="17"/>
        </w:numPr>
        <w:spacing w:after="119"/>
        <w:ind w:right="1205"/>
        <w:rPr>
          <w:lang w:val="es-ES"/>
        </w:rPr>
      </w:pPr>
      <w:r w:rsidRPr="003251B8">
        <w:rPr>
          <w:lang w:val="es-ES"/>
        </w:rPr>
        <w:t>Explique que hay una ligera diferencia aquí: que cuando observa los genitales del bebé, todo lo que está viendo son las partes externas de su cuerpo.</w:t>
      </w:r>
    </w:p>
    <w:p w:rsidR="003251B8" w:rsidRPr="0036482F" w:rsidRDefault="003251B8" w:rsidP="0036482F">
      <w:pPr>
        <w:pStyle w:val="ListParagraph"/>
        <w:numPr>
          <w:ilvl w:val="0"/>
          <w:numId w:val="18"/>
        </w:numPr>
        <w:spacing w:after="119"/>
        <w:ind w:right="1205"/>
        <w:rPr>
          <w:lang w:val="es-ES"/>
        </w:rPr>
      </w:pPr>
      <w:r w:rsidRPr="00B958AD">
        <w:rPr>
          <w:lang w:val="es-ES"/>
        </w:rPr>
        <w:t>Según lo que vemos, asignamos un nombre para describir a ese bebé: nosotros</w:t>
      </w:r>
      <w:r w:rsidR="0036482F">
        <w:rPr>
          <w:lang w:val="es-ES"/>
        </w:rPr>
        <w:t xml:space="preserve">, </w:t>
      </w:r>
      <w:r w:rsidRPr="0036482F">
        <w:rPr>
          <w:lang w:val="es-ES"/>
        </w:rPr>
        <w:t>decimos: "es un niño" o "es una niña".</w:t>
      </w:r>
    </w:p>
    <w:p w:rsidR="003251B8" w:rsidRPr="003251B8" w:rsidRDefault="003251B8">
      <w:pPr>
        <w:spacing w:after="119"/>
        <w:ind w:left="2170"/>
        <w:rPr>
          <w:lang w:val="es-ES"/>
        </w:rPr>
      </w:pPr>
    </w:p>
    <w:p w:rsidR="00E8304C" w:rsidRDefault="003251B8" w:rsidP="0036482F">
      <w:pPr>
        <w:pStyle w:val="ListParagraph"/>
        <w:numPr>
          <w:ilvl w:val="1"/>
          <w:numId w:val="17"/>
        </w:numPr>
        <w:spacing w:after="172"/>
        <w:ind w:right="1245"/>
        <w:rPr>
          <w:lang w:val="es-ES"/>
        </w:rPr>
      </w:pPr>
      <w:r w:rsidRPr="00E8304C">
        <w:rPr>
          <w:lang w:val="es-ES"/>
        </w:rPr>
        <w:lastRenderedPageBreak/>
        <w:t xml:space="preserve">Esto se </w:t>
      </w:r>
      <w:r w:rsidR="00421CE9" w:rsidRPr="00E8304C">
        <w:rPr>
          <w:lang w:val="es-ES"/>
        </w:rPr>
        <w:t>llama</w:t>
      </w:r>
      <w:r w:rsidRPr="00E8304C">
        <w:rPr>
          <w:lang w:val="es-ES"/>
        </w:rPr>
        <w:t xml:space="preserve"> sexo biológico de una persona (escriba la frase “</w:t>
      </w:r>
      <w:r w:rsidRPr="00E8304C">
        <w:rPr>
          <w:b/>
          <w:lang w:val="es-ES"/>
        </w:rPr>
        <w:t>sexo biológico”</w:t>
      </w:r>
      <w:r w:rsidRPr="00E8304C">
        <w:rPr>
          <w:lang w:val="es-ES"/>
        </w:rPr>
        <w:t xml:space="preserve"> en la pizarra a la izq</w:t>
      </w:r>
      <w:r w:rsidR="00E8304C" w:rsidRPr="00E8304C">
        <w:rPr>
          <w:lang w:val="es-ES"/>
        </w:rPr>
        <w:t xml:space="preserve">uierda de la palabra género).  </w:t>
      </w:r>
      <w:r w:rsidRPr="00E8304C">
        <w:rPr>
          <w:lang w:val="es-ES"/>
        </w:rPr>
        <w:t xml:space="preserve">Personas </w:t>
      </w:r>
      <w:r w:rsidRPr="00E8304C">
        <w:rPr>
          <w:b/>
          <w:lang w:val="es-ES"/>
        </w:rPr>
        <w:t>"intersexuales"</w:t>
      </w:r>
      <w:r w:rsidRPr="00E8304C">
        <w:rPr>
          <w:lang w:val="es-ES"/>
        </w:rPr>
        <w:t xml:space="preserve"> que nacen con genitales externos que no coinciden con sus órganos internos. Por ejemplo, alguien que tiene una vulva pero no un útero.</w:t>
      </w:r>
    </w:p>
    <w:p w:rsidR="00183D25" w:rsidRDefault="00183D25" w:rsidP="00183D25">
      <w:pPr>
        <w:pStyle w:val="ListParagraph"/>
        <w:spacing w:after="172"/>
        <w:ind w:left="1680" w:right="1245" w:firstLine="0"/>
        <w:rPr>
          <w:lang w:val="es-ES"/>
        </w:rPr>
      </w:pPr>
    </w:p>
    <w:p w:rsidR="00963717" w:rsidRDefault="00963717" w:rsidP="00183D25">
      <w:pPr>
        <w:pStyle w:val="ListParagraph"/>
        <w:spacing w:after="172"/>
        <w:ind w:left="1680" w:right="1245" w:firstLine="0"/>
        <w:rPr>
          <w:lang w:val="es-ES"/>
        </w:rPr>
      </w:pPr>
    </w:p>
    <w:p w:rsidR="00963717" w:rsidRDefault="00963717" w:rsidP="00183D25">
      <w:pPr>
        <w:pStyle w:val="ListParagraph"/>
        <w:spacing w:after="172"/>
        <w:ind w:left="1680" w:right="1245" w:firstLine="0"/>
        <w:rPr>
          <w:lang w:val="es-ES"/>
        </w:rPr>
      </w:pPr>
    </w:p>
    <w:p w:rsidR="00963717" w:rsidRDefault="00963717" w:rsidP="00183D25">
      <w:pPr>
        <w:pStyle w:val="ListParagraph"/>
        <w:spacing w:after="172"/>
        <w:ind w:left="1680" w:right="1245" w:firstLine="0"/>
        <w:rPr>
          <w:lang w:val="es-ES"/>
        </w:rPr>
      </w:pPr>
    </w:p>
    <w:p w:rsidR="00963717" w:rsidRDefault="00963717" w:rsidP="00183D25">
      <w:pPr>
        <w:pStyle w:val="ListParagraph"/>
        <w:spacing w:after="172"/>
        <w:ind w:left="1680" w:right="1245" w:firstLine="0"/>
        <w:rPr>
          <w:lang w:val="es-ES"/>
        </w:rPr>
      </w:pPr>
    </w:p>
    <w:p w:rsidR="00963717" w:rsidRDefault="00963717" w:rsidP="00183D25">
      <w:pPr>
        <w:pStyle w:val="ListParagraph"/>
        <w:spacing w:after="172"/>
        <w:ind w:left="1680" w:right="1245" w:firstLine="0"/>
        <w:rPr>
          <w:lang w:val="es-ES"/>
        </w:rPr>
      </w:pPr>
    </w:p>
    <w:p w:rsidR="00963717" w:rsidRDefault="00963717" w:rsidP="00183D25">
      <w:pPr>
        <w:pStyle w:val="ListParagraph"/>
        <w:spacing w:after="172"/>
        <w:ind w:left="1680" w:right="1245" w:firstLine="0"/>
        <w:rPr>
          <w:lang w:val="es-ES"/>
        </w:rPr>
      </w:pPr>
    </w:p>
    <w:p w:rsidR="00963717" w:rsidRDefault="00963717" w:rsidP="00183D25">
      <w:pPr>
        <w:pStyle w:val="ListParagraph"/>
        <w:spacing w:after="172"/>
        <w:ind w:left="1680" w:right="1245" w:firstLine="0"/>
        <w:rPr>
          <w:lang w:val="es-ES"/>
        </w:rPr>
      </w:pPr>
    </w:p>
    <w:p w:rsidR="00963717" w:rsidRDefault="00963717" w:rsidP="00183D25">
      <w:pPr>
        <w:pStyle w:val="ListParagraph"/>
        <w:spacing w:after="172"/>
        <w:ind w:left="1680" w:right="1245" w:firstLine="0"/>
        <w:rPr>
          <w:lang w:val="es-ES"/>
        </w:rPr>
      </w:pPr>
    </w:p>
    <w:p w:rsidR="00963717" w:rsidRDefault="00963717" w:rsidP="00183D25">
      <w:pPr>
        <w:pStyle w:val="ListParagraph"/>
        <w:spacing w:after="172"/>
        <w:ind w:left="1680" w:right="1245" w:firstLine="0"/>
        <w:rPr>
          <w:lang w:val="es-ES"/>
        </w:rPr>
      </w:pPr>
    </w:p>
    <w:p w:rsidR="00963717" w:rsidRDefault="00963717" w:rsidP="00183D25">
      <w:pPr>
        <w:pStyle w:val="ListParagraph"/>
        <w:spacing w:after="172"/>
        <w:ind w:left="1680" w:right="1245" w:firstLine="0"/>
        <w:rPr>
          <w:lang w:val="es-ES"/>
        </w:rPr>
      </w:pPr>
    </w:p>
    <w:p w:rsidR="00963717" w:rsidRDefault="00963717" w:rsidP="00183D25">
      <w:pPr>
        <w:pStyle w:val="ListParagraph"/>
        <w:spacing w:after="172"/>
        <w:ind w:left="1680" w:right="1245" w:firstLine="0"/>
        <w:rPr>
          <w:lang w:val="es-ES"/>
        </w:rPr>
      </w:pPr>
    </w:p>
    <w:p w:rsidR="00963717" w:rsidRDefault="00963717" w:rsidP="00183D25">
      <w:pPr>
        <w:pStyle w:val="ListParagraph"/>
        <w:spacing w:after="172"/>
        <w:ind w:left="1680" w:right="1245" w:firstLine="0"/>
        <w:rPr>
          <w:lang w:val="es-ES"/>
        </w:rPr>
      </w:pPr>
    </w:p>
    <w:p w:rsidR="00963717" w:rsidRDefault="00963717" w:rsidP="00963717">
      <w:pPr>
        <w:spacing w:after="119"/>
        <w:ind w:left="120" w:right="1205" w:hanging="120"/>
        <w:rPr>
          <w:lang w:val="es-ES"/>
        </w:rPr>
      </w:pPr>
      <w:r>
        <w:rPr>
          <w:lang w:val="es-ES"/>
        </w:rPr>
        <w:t>Diapositiva 8-9</w:t>
      </w:r>
    </w:p>
    <w:p w:rsidR="00963717" w:rsidRDefault="00963717" w:rsidP="00183D25">
      <w:pPr>
        <w:pStyle w:val="ListParagraph"/>
        <w:spacing w:after="172"/>
        <w:ind w:left="1680" w:right="1245" w:firstLine="0"/>
        <w:rPr>
          <w:lang w:val="es-ES"/>
        </w:rPr>
      </w:pPr>
    </w:p>
    <w:p w:rsidR="00963717" w:rsidRDefault="00963717" w:rsidP="00183D25">
      <w:pPr>
        <w:pStyle w:val="ListParagraph"/>
        <w:spacing w:after="172"/>
        <w:ind w:left="1680" w:right="1245" w:firstLine="0"/>
        <w:rPr>
          <w:lang w:val="es-ES"/>
        </w:rPr>
      </w:pPr>
    </w:p>
    <w:p w:rsidR="00607C35" w:rsidRDefault="00963717" w:rsidP="00E8304C">
      <w:pPr>
        <w:pStyle w:val="ListParagraph"/>
        <w:numPr>
          <w:ilvl w:val="0"/>
          <w:numId w:val="17"/>
        </w:numPr>
        <w:spacing w:after="172"/>
        <w:ind w:right="1245"/>
        <w:rPr>
          <w:lang w:val="es-ES"/>
        </w:rPr>
      </w:pPr>
      <w:r>
        <w:rPr>
          <w:lang w:val="es-ES"/>
        </w:rPr>
        <w:object w:dxaOrig="7183" w:dyaOrig="5399">
          <v:shape id="_x0000_i1032" type="#_x0000_t75" style="width:359.25pt;height:270pt" o:ole="">
            <v:imagedata r:id="rId25" o:title=""/>
          </v:shape>
          <o:OLEObject Type="Embed" ProgID="PowerPoint.Slide.12" ShapeID="_x0000_i1032" DrawAspect="Content" ObjectID="_1629722481" r:id="rId26"/>
        </w:object>
      </w:r>
    </w:p>
    <w:p w:rsidR="00963717" w:rsidRDefault="00963717" w:rsidP="00963717">
      <w:pPr>
        <w:pStyle w:val="ListParagraph"/>
        <w:spacing w:after="172"/>
        <w:ind w:left="480" w:right="1245" w:firstLine="0"/>
        <w:rPr>
          <w:lang w:val="es-ES"/>
        </w:rPr>
      </w:pPr>
      <w:r>
        <w:rPr>
          <w:lang w:val="es-ES"/>
        </w:rPr>
        <w:object w:dxaOrig="7183" w:dyaOrig="5399">
          <v:shape id="_x0000_i1033" type="#_x0000_t75" style="width:359.25pt;height:270pt" o:ole="">
            <v:imagedata r:id="rId27" o:title=""/>
          </v:shape>
          <o:OLEObject Type="Embed" ProgID="PowerPoint.Slide.12" ShapeID="_x0000_i1033" DrawAspect="Content" ObjectID="_1629722482" r:id="rId28"/>
        </w:object>
      </w:r>
    </w:p>
    <w:p w:rsidR="00963717" w:rsidRDefault="00963717" w:rsidP="00963717">
      <w:pPr>
        <w:pStyle w:val="ListParagraph"/>
        <w:spacing w:after="172"/>
        <w:ind w:left="480" w:right="1245" w:firstLine="0"/>
        <w:rPr>
          <w:lang w:val="es-ES"/>
        </w:rPr>
      </w:pPr>
    </w:p>
    <w:p w:rsidR="00607C35" w:rsidRDefault="00607C35" w:rsidP="00607C35">
      <w:pPr>
        <w:pStyle w:val="ListParagraph"/>
        <w:spacing w:after="172"/>
        <w:ind w:left="480" w:right="1245" w:firstLine="0"/>
        <w:rPr>
          <w:lang w:val="es-ES"/>
        </w:rPr>
      </w:pPr>
    </w:p>
    <w:p w:rsidR="00607C35" w:rsidRDefault="00607C35" w:rsidP="00607C35">
      <w:pPr>
        <w:pStyle w:val="ListParagraph"/>
        <w:spacing w:after="172"/>
        <w:ind w:left="480" w:right="1245" w:firstLine="0"/>
        <w:rPr>
          <w:lang w:val="es-ES"/>
        </w:rPr>
      </w:pPr>
    </w:p>
    <w:p w:rsidR="0036482F" w:rsidRDefault="003251B8" w:rsidP="00E8304C">
      <w:pPr>
        <w:pStyle w:val="ListParagraph"/>
        <w:numPr>
          <w:ilvl w:val="0"/>
          <w:numId w:val="17"/>
        </w:numPr>
        <w:spacing w:after="172"/>
        <w:ind w:right="1245"/>
        <w:rPr>
          <w:lang w:val="es-ES"/>
        </w:rPr>
      </w:pPr>
      <w:r w:rsidRPr="00E8304C">
        <w:rPr>
          <w:lang w:val="es-ES"/>
        </w:rPr>
        <w:t>Mire en el espejo y vea su cuerpo, lo que ve en el espejo, lo que acabamos de hablar, es parte de su sex</w:t>
      </w:r>
      <w:r w:rsidR="0036482F">
        <w:rPr>
          <w:lang w:val="es-ES"/>
        </w:rPr>
        <w:t>o biológico.</w:t>
      </w:r>
    </w:p>
    <w:p w:rsidR="0036482F" w:rsidRDefault="003251B8" w:rsidP="0036482F">
      <w:pPr>
        <w:pStyle w:val="ListParagraph"/>
        <w:numPr>
          <w:ilvl w:val="1"/>
          <w:numId w:val="17"/>
        </w:numPr>
        <w:spacing w:after="172"/>
        <w:ind w:right="1245"/>
        <w:rPr>
          <w:lang w:val="es-ES"/>
        </w:rPr>
      </w:pPr>
      <w:r w:rsidRPr="00E8304C">
        <w:rPr>
          <w:lang w:val="es-ES"/>
        </w:rPr>
        <w:t>La identidad de género es la forma en que te ves basado en esas partes del cuerpo.</w:t>
      </w:r>
      <w:r w:rsidR="0036482F">
        <w:rPr>
          <w:lang w:val="es-ES"/>
        </w:rPr>
        <w:t xml:space="preserve">  </w:t>
      </w:r>
      <w:r w:rsidR="0036482F">
        <w:rPr>
          <w:lang w:val="es-ES"/>
        </w:rPr>
        <w:tab/>
      </w:r>
    </w:p>
    <w:p w:rsidR="00BD61D6" w:rsidRDefault="00BD61D6" w:rsidP="0036482F">
      <w:pPr>
        <w:pStyle w:val="ListParagraph"/>
        <w:numPr>
          <w:ilvl w:val="2"/>
          <w:numId w:val="17"/>
        </w:numPr>
        <w:spacing w:after="172"/>
        <w:ind w:right="1245"/>
        <w:rPr>
          <w:lang w:val="es-ES"/>
        </w:rPr>
      </w:pPr>
      <w:r w:rsidRPr="000F205F">
        <w:rPr>
          <w:lang w:val="es-ES"/>
        </w:rPr>
        <w:t>Cisgénero: la identidad del género de una persona (cómo se siente en el interior) corresponde al sexo biológico de la persona asignado al nacer.</w:t>
      </w:r>
    </w:p>
    <w:p w:rsidR="000F205F" w:rsidRPr="000F205F" w:rsidRDefault="000F205F" w:rsidP="000F205F">
      <w:pPr>
        <w:pStyle w:val="ListParagraph"/>
        <w:spacing w:after="164"/>
        <w:ind w:left="2400" w:firstLine="0"/>
        <w:rPr>
          <w:lang w:val="es-ES"/>
        </w:rPr>
      </w:pPr>
    </w:p>
    <w:p w:rsidR="00BD61D6" w:rsidRDefault="00BD61D6" w:rsidP="000F205F">
      <w:pPr>
        <w:pStyle w:val="ListParagraph"/>
        <w:numPr>
          <w:ilvl w:val="0"/>
          <w:numId w:val="21"/>
        </w:numPr>
        <w:spacing w:after="164"/>
        <w:rPr>
          <w:lang w:val="es-ES"/>
        </w:rPr>
      </w:pPr>
      <w:r w:rsidRPr="000F205F">
        <w:rPr>
          <w:lang w:val="es-ES"/>
        </w:rPr>
        <w:t>Transgénero: la identidad de género de una persona (cómo se</w:t>
      </w:r>
      <w:r w:rsidR="0036482F">
        <w:rPr>
          <w:lang w:val="es-ES"/>
        </w:rPr>
        <w:t xml:space="preserve"> siente en el interior) que no </w:t>
      </w:r>
      <w:r w:rsidRPr="000F205F">
        <w:rPr>
          <w:lang w:val="es-ES"/>
        </w:rPr>
        <w:t>corresponde al sexo biológico asignado al nacer.</w:t>
      </w:r>
    </w:p>
    <w:p w:rsidR="00143795" w:rsidRPr="00143795" w:rsidRDefault="00143795" w:rsidP="00143795">
      <w:pPr>
        <w:pStyle w:val="ListParagraph"/>
        <w:rPr>
          <w:lang w:val="es-ES"/>
        </w:rPr>
      </w:pPr>
    </w:p>
    <w:p w:rsidR="00143795" w:rsidRDefault="00143795" w:rsidP="00143795">
      <w:pPr>
        <w:spacing w:after="164"/>
        <w:rPr>
          <w:lang w:val="es-ES"/>
        </w:rPr>
      </w:pPr>
    </w:p>
    <w:p w:rsidR="00143795" w:rsidRDefault="00143795" w:rsidP="00143795">
      <w:pPr>
        <w:spacing w:after="164"/>
        <w:rPr>
          <w:lang w:val="es-ES"/>
        </w:rPr>
      </w:pPr>
    </w:p>
    <w:p w:rsidR="00143795" w:rsidRPr="00143795" w:rsidRDefault="00143795" w:rsidP="00143795">
      <w:pPr>
        <w:spacing w:after="164"/>
        <w:rPr>
          <w:lang w:val="es-ES"/>
        </w:rPr>
      </w:pPr>
    </w:p>
    <w:p w:rsidR="008232A6" w:rsidRDefault="003B08AB">
      <w:pPr>
        <w:spacing w:after="1544" w:line="259" w:lineRule="auto"/>
        <w:ind w:left="424" w:firstLine="0"/>
      </w:pPr>
      <w:r w:rsidRPr="003B08AB">
        <w:rPr>
          <w:noProof/>
        </w:rPr>
        <w:lastRenderedPageBreak/>
        <w:drawing>
          <wp:inline distT="0" distB="0" distL="0" distR="0" wp14:anchorId="4D007D64" wp14:editId="2B629D80">
            <wp:extent cx="4572638" cy="342947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72638" cy="3429479"/>
                    </a:xfrm>
                    <a:prstGeom prst="rect">
                      <a:avLst/>
                    </a:prstGeom>
                  </pic:spPr>
                </pic:pic>
              </a:graphicData>
            </a:graphic>
          </wp:inline>
        </w:drawing>
      </w:r>
    </w:p>
    <w:p w:rsidR="008232A6" w:rsidRPr="008754AB" w:rsidRDefault="00D27BA9" w:rsidP="000D0960">
      <w:pPr>
        <w:spacing w:after="153" w:line="259" w:lineRule="auto"/>
        <w:ind w:left="10"/>
        <w:rPr>
          <w:lang w:val="es-ES"/>
        </w:rPr>
      </w:pPr>
      <w:r w:rsidRPr="008754AB">
        <w:rPr>
          <w:b/>
          <w:lang w:val="es-ES"/>
        </w:rPr>
        <w:t>Activi</w:t>
      </w:r>
      <w:r w:rsidR="008F1B1D" w:rsidRPr="008754AB">
        <w:rPr>
          <w:b/>
          <w:lang w:val="es-ES"/>
        </w:rPr>
        <w:t>dad</w:t>
      </w:r>
      <w:r w:rsidRPr="008754AB">
        <w:rPr>
          <w:b/>
          <w:lang w:val="es-ES"/>
        </w:rPr>
        <w:t xml:space="preserve">: </w:t>
      </w:r>
      <w:r w:rsidR="00C92E3F">
        <w:rPr>
          <w:b/>
          <w:lang w:val="es-ES"/>
        </w:rPr>
        <w:t>guías-reglas o consejos</w:t>
      </w:r>
    </w:p>
    <w:p w:rsidR="008754AB" w:rsidRPr="008754AB" w:rsidRDefault="00C92E3F" w:rsidP="008754AB">
      <w:pPr>
        <w:spacing w:after="156"/>
        <w:ind w:left="-5"/>
        <w:rPr>
          <w:lang w:val="es-ES"/>
        </w:rPr>
      </w:pPr>
      <w:r>
        <w:rPr>
          <w:lang w:val="es-ES"/>
        </w:rPr>
        <w:t>Las guías</w:t>
      </w:r>
      <w:r w:rsidR="008754AB" w:rsidRPr="008754AB">
        <w:rPr>
          <w:lang w:val="es-ES"/>
        </w:rPr>
        <w:t xml:space="preserve"> de género son cómo se espera que las personas se comporten según su sexo biológico.</w:t>
      </w:r>
    </w:p>
    <w:p w:rsidR="00F95D58" w:rsidRDefault="008754AB" w:rsidP="00D42346">
      <w:pPr>
        <w:pStyle w:val="ListParagraph"/>
        <w:numPr>
          <w:ilvl w:val="0"/>
          <w:numId w:val="19"/>
        </w:numPr>
        <w:spacing w:after="156"/>
        <w:rPr>
          <w:lang w:val="es-ES"/>
        </w:rPr>
      </w:pPr>
      <w:r w:rsidRPr="00D42346">
        <w:rPr>
          <w:lang w:val="es-ES"/>
        </w:rPr>
        <w:t xml:space="preserve">Haga que los estudiantes trabajen en un grupo pequeño </w:t>
      </w:r>
    </w:p>
    <w:p w:rsidR="008754AB" w:rsidRPr="00D42346" w:rsidRDefault="008754AB" w:rsidP="00D42346">
      <w:pPr>
        <w:pStyle w:val="ListParagraph"/>
        <w:numPr>
          <w:ilvl w:val="0"/>
          <w:numId w:val="19"/>
        </w:numPr>
        <w:spacing w:after="156"/>
        <w:rPr>
          <w:lang w:val="es-ES"/>
        </w:rPr>
      </w:pPr>
      <w:r w:rsidRPr="00D42346">
        <w:rPr>
          <w:lang w:val="es-ES"/>
        </w:rPr>
        <w:t xml:space="preserve">Pase la hoja de actividades de </w:t>
      </w:r>
      <w:r w:rsidRPr="00781DFC">
        <w:rPr>
          <w:i/>
          <w:lang w:val="es-ES"/>
        </w:rPr>
        <w:t>Gender Scripts</w:t>
      </w:r>
      <w:r w:rsidR="00FA3668">
        <w:rPr>
          <w:i/>
          <w:lang w:val="es-ES"/>
        </w:rPr>
        <w:t xml:space="preserve"> (Guiones de Genero)</w:t>
      </w:r>
    </w:p>
    <w:p w:rsidR="008754AB" w:rsidRPr="00D42346" w:rsidRDefault="008754AB" w:rsidP="00F95D58">
      <w:pPr>
        <w:pStyle w:val="ListParagraph"/>
        <w:numPr>
          <w:ilvl w:val="1"/>
          <w:numId w:val="19"/>
        </w:numPr>
        <w:spacing w:after="156"/>
        <w:rPr>
          <w:lang w:val="es-ES"/>
        </w:rPr>
      </w:pPr>
      <w:r w:rsidRPr="00D42346">
        <w:rPr>
          <w:lang w:val="es-ES"/>
        </w:rPr>
        <w:t xml:space="preserve">Haga que los </w:t>
      </w:r>
      <w:r w:rsidR="008F6B87" w:rsidRPr="00D42346">
        <w:rPr>
          <w:lang w:val="es-ES"/>
        </w:rPr>
        <w:t>estudiantes</w:t>
      </w:r>
      <w:r w:rsidRPr="00D42346">
        <w:rPr>
          <w:lang w:val="es-ES"/>
        </w:rPr>
        <w:t xml:space="preserve"> enumeren los guiones de género escuchados sobre personas de un género diferente al suyo. Por ahora, solo vamos a hablar sobre niños y niñas.</w:t>
      </w:r>
    </w:p>
    <w:p w:rsidR="008754AB" w:rsidRPr="00D42346" w:rsidRDefault="008754AB" w:rsidP="00F95D58">
      <w:pPr>
        <w:pStyle w:val="ListParagraph"/>
        <w:numPr>
          <w:ilvl w:val="1"/>
          <w:numId w:val="19"/>
        </w:numPr>
        <w:spacing w:after="156"/>
        <w:rPr>
          <w:lang w:val="es-ES"/>
        </w:rPr>
      </w:pPr>
      <w:r w:rsidRPr="00D42346">
        <w:rPr>
          <w:lang w:val="es-ES"/>
        </w:rPr>
        <w:t>Haga que los estudiantes compartan sus respuestas con el grupo y escriban a bordo.</w:t>
      </w:r>
    </w:p>
    <w:p w:rsidR="00F95D58" w:rsidRDefault="008754AB" w:rsidP="00D42346">
      <w:pPr>
        <w:pStyle w:val="ListParagraph"/>
        <w:numPr>
          <w:ilvl w:val="0"/>
          <w:numId w:val="19"/>
        </w:numPr>
        <w:spacing w:after="156"/>
        <w:rPr>
          <w:lang w:val="es-ES"/>
        </w:rPr>
      </w:pPr>
      <w:r w:rsidRPr="00D42346">
        <w:rPr>
          <w:lang w:val="es-ES"/>
        </w:rPr>
        <w:t xml:space="preserve">Preguntar a los </w:t>
      </w:r>
      <w:r w:rsidR="00781DFC">
        <w:rPr>
          <w:lang w:val="es-ES"/>
        </w:rPr>
        <w:t>estudiantes</w:t>
      </w:r>
    </w:p>
    <w:p w:rsidR="008754AB" w:rsidRPr="00D42346" w:rsidRDefault="00781DFC" w:rsidP="00F95D58">
      <w:pPr>
        <w:pStyle w:val="ListParagraph"/>
        <w:numPr>
          <w:ilvl w:val="1"/>
          <w:numId w:val="19"/>
        </w:numPr>
        <w:spacing w:after="156"/>
        <w:rPr>
          <w:lang w:val="es-ES"/>
        </w:rPr>
      </w:pPr>
      <w:r w:rsidRPr="00D42346">
        <w:rPr>
          <w:lang w:val="es-ES"/>
        </w:rPr>
        <w:t>¿</w:t>
      </w:r>
      <w:r w:rsidR="008754AB" w:rsidRPr="00D42346">
        <w:rPr>
          <w:lang w:val="es-ES"/>
        </w:rPr>
        <w:t xml:space="preserve">Qué notan </w:t>
      </w:r>
      <w:r>
        <w:rPr>
          <w:lang w:val="es-ES"/>
        </w:rPr>
        <w:t>en</w:t>
      </w:r>
      <w:r w:rsidR="008754AB" w:rsidRPr="00D42346">
        <w:rPr>
          <w:lang w:val="es-ES"/>
        </w:rPr>
        <w:t xml:space="preserve"> la lista?</w:t>
      </w:r>
    </w:p>
    <w:p w:rsidR="00FA3668" w:rsidRDefault="008754AB" w:rsidP="00F95D58">
      <w:pPr>
        <w:pStyle w:val="ListParagraph"/>
        <w:numPr>
          <w:ilvl w:val="1"/>
          <w:numId w:val="19"/>
        </w:numPr>
        <w:spacing w:after="156"/>
        <w:rPr>
          <w:lang w:val="es-ES"/>
        </w:rPr>
      </w:pPr>
      <w:r w:rsidRPr="00D42346">
        <w:rPr>
          <w:lang w:val="es-ES"/>
        </w:rPr>
        <w:t>¿Cómo supo que estos fueron los g</w:t>
      </w:r>
      <w:r w:rsidR="00FA3668">
        <w:rPr>
          <w:lang w:val="es-ES"/>
        </w:rPr>
        <w:t xml:space="preserve">uiones de género que crecieron </w:t>
      </w:r>
      <w:r w:rsidRPr="00D42346">
        <w:rPr>
          <w:lang w:val="es-ES"/>
        </w:rPr>
        <w:t xml:space="preserve"> </w:t>
      </w:r>
    </w:p>
    <w:p w:rsidR="008F6B87" w:rsidRPr="00D42346" w:rsidRDefault="008754AB" w:rsidP="00F95D58">
      <w:pPr>
        <w:pStyle w:val="ListParagraph"/>
        <w:numPr>
          <w:ilvl w:val="1"/>
          <w:numId w:val="19"/>
        </w:numPr>
        <w:spacing w:after="156"/>
        <w:rPr>
          <w:lang w:val="es-ES"/>
        </w:rPr>
      </w:pPr>
      <w:r w:rsidRPr="00D42346">
        <w:rPr>
          <w:lang w:val="es-ES"/>
        </w:rPr>
        <w:t xml:space="preserve">De dónde / a </w:t>
      </w:r>
      <w:r w:rsidR="00F95D58">
        <w:rPr>
          <w:lang w:val="es-ES"/>
        </w:rPr>
        <w:t xml:space="preserve">de </w:t>
      </w:r>
      <w:r w:rsidRPr="00D42346">
        <w:rPr>
          <w:lang w:val="es-ES"/>
        </w:rPr>
        <w:t>quién ha e</w:t>
      </w:r>
      <w:r w:rsidR="00F95D58">
        <w:rPr>
          <w:lang w:val="es-ES"/>
        </w:rPr>
        <w:t>stado recibiendo estos guiones</w:t>
      </w:r>
    </w:p>
    <w:p w:rsidR="008F6B87" w:rsidRPr="00D42346" w:rsidRDefault="008754AB" w:rsidP="00D42346">
      <w:pPr>
        <w:pStyle w:val="ListParagraph"/>
        <w:numPr>
          <w:ilvl w:val="0"/>
          <w:numId w:val="19"/>
        </w:numPr>
        <w:spacing w:after="156"/>
        <w:rPr>
          <w:lang w:val="es-ES"/>
        </w:rPr>
      </w:pPr>
      <w:r w:rsidRPr="00D42346">
        <w:rPr>
          <w:lang w:val="es-ES"/>
        </w:rPr>
        <w:t>Hasta ahora hemos estado hablando acerca de las personas a las que se les asigna ya sea hombre o mujer al nacer y lo que ven en el exterior (genitales) y lo que sienten en el interior</w:t>
      </w:r>
      <w:r w:rsidR="00F95D58">
        <w:rPr>
          <w:lang w:val="es-ES"/>
        </w:rPr>
        <w:t xml:space="preserve"> concuerda</w:t>
      </w:r>
      <w:r w:rsidRPr="00D42346">
        <w:rPr>
          <w:lang w:val="es-ES"/>
        </w:rPr>
        <w:t xml:space="preserve">.  </w:t>
      </w:r>
    </w:p>
    <w:p w:rsidR="008F6B87" w:rsidRPr="00D42346" w:rsidRDefault="008754AB" w:rsidP="00D42346">
      <w:pPr>
        <w:pStyle w:val="ListParagraph"/>
        <w:numPr>
          <w:ilvl w:val="0"/>
          <w:numId w:val="19"/>
        </w:numPr>
        <w:spacing w:after="156"/>
        <w:rPr>
          <w:lang w:val="es-ES"/>
        </w:rPr>
      </w:pPr>
      <w:r w:rsidRPr="00D42346">
        <w:rPr>
          <w:lang w:val="es-ES"/>
        </w:rPr>
        <w:t>A veces, sin embargo, las partes del cuerpo son diferentes de cómo se siente una persona por dentro. Esa persona puede llamarse a sí misma "transgénero". ¿Cómo podría reaccionar una persona que se identifica como transgéne</w:t>
      </w:r>
      <w:r w:rsidR="008F6B87" w:rsidRPr="00D42346">
        <w:rPr>
          <w:lang w:val="es-ES"/>
        </w:rPr>
        <w:t>ro a estos guiones? "</w:t>
      </w:r>
      <w:r w:rsidRPr="00D42346">
        <w:rPr>
          <w:lang w:val="es-ES"/>
        </w:rPr>
        <w:t xml:space="preserve"> </w:t>
      </w:r>
    </w:p>
    <w:p w:rsidR="00F95D58" w:rsidRDefault="008754AB" w:rsidP="00F95D58">
      <w:pPr>
        <w:pStyle w:val="ListParagraph"/>
        <w:numPr>
          <w:ilvl w:val="1"/>
          <w:numId w:val="19"/>
        </w:numPr>
        <w:spacing w:after="156"/>
        <w:rPr>
          <w:lang w:val="es-ES"/>
        </w:rPr>
      </w:pPr>
      <w:r w:rsidRPr="00D42346">
        <w:rPr>
          <w:lang w:val="es-ES"/>
        </w:rPr>
        <w:t>Haga que los</w:t>
      </w:r>
      <w:r w:rsidR="002E1F15">
        <w:rPr>
          <w:lang w:val="es-ES"/>
        </w:rPr>
        <w:t xml:space="preserve"> estudiantes</w:t>
      </w:r>
      <w:r w:rsidRPr="00D42346">
        <w:rPr>
          <w:lang w:val="es-ES"/>
        </w:rPr>
        <w:t xml:space="preserve"> </w:t>
      </w:r>
      <w:r w:rsidR="00D42346" w:rsidRPr="00D42346">
        <w:rPr>
          <w:lang w:val="es-ES"/>
        </w:rPr>
        <w:t xml:space="preserve">hablen </w:t>
      </w:r>
    </w:p>
    <w:p w:rsidR="00D42346" w:rsidRPr="00F95D58" w:rsidRDefault="008754AB" w:rsidP="00F95D58">
      <w:pPr>
        <w:spacing w:after="156"/>
        <w:ind w:left="0" w:firstLine="0"/>
        <w:rPr>
          <w:lang w:val="es-ES"/>
        </w:rPr>
      </w:pPr>
      <w:r w:rsidRPr="00F95D58">
        <w:rPr>
          <w:lang w:val="es-ES"/>
        </w:rPr>
        <w:t xml:space="preserve">Actividad de Guiones de Género: </w:t>
      </w:r>
    </w:p>
    <w:p w:rsidR="008F6B87" w:rsidRPr="008F6B87" w:rsidRDefault="008754AB" w:rsidP="008F6B87">
      <w:pPr>
        <w:spacing w:after="156"/>
        <w:ind w:left="-5"/>
        <w:rPr>
          <w:lang w:val="es-ES"/>
        </w:rPr>
      </w:pPr>
      <w:r w:rsidRPr="008F6B87">
        <w:rPr>
          <w:lang w:val="es-ES"/>
        </w:rPr>
        <w:t>Direcc</w:t>
      </w:r>
      <w:r w:rsidR="00D27BA9" w:rsidRPr="008F6B87">
        <w:rPr>
          <w:lang w:val="es-ES"/>
        </w:rPr>
        <w:t>ion</w:t>
      </w:r>
      <w:r w:rsidRPr="008F6B87">
        <w:rPr>
          <w:lang w:val="es-ES"/>
        </w:rPr>
        <w:t>e</w:t>
      </w:r>
      <w:r w:rsidR="00D27BA9" w:rsidRPr="008F6B87">
        <w:rPr>
          <w:lang w:val="es-ES"/>
        </w:rPr>
        <w:t xml:space="preserve">s:  </w:t>
      </w:r>
    </w:p>
    <w:p w:rsidR="008F6B87" w:rsidRPr="008F6B87" w:rsidRDefault="008F6B87" w:rsidP="008F6B87">
      <w:pPr>
        <w:spacing w:after="156"/>
        <w:ind w:left="-5"/>
        <w:rPr>
          <w:lang w:val="es-ES"/>
        </w:rPr>
      </w:pPr>
      <w:r w:rsidRPr="008F6B87">
        <w:rPr>
          <w:lang w:val="es-ES"/>
        </w:rPr>
        <w:lastRenderedPageBreak/>
        <w:t>• Desde el momento en que nacemos, recibimos mensajes sobre la forma en que debemos actuar, vestirnos y hablar en función del sexo que tenemos asignado al momento de nac</w:t>
      </w:r>
      <w:r>
        <w:rPr>
          <w:lang w:val="es-ES"/>
        </w:rPr>
        <w:t xml:space="preserve">er, al igual que </w:t>
      </w:r>
      <w:r w:rsidR="002E1F15">
        <w:rPr>
          <w:lang w:val="es-ES"/>
        </w:rPr>
        <w:t>nos proporcionaron</w:t>
      </w:r>
      <w:r w:rsidRPr="008F6B87">
        <w:rPr>
          <w:lang w:val="es-ES"/>
        </w:rPr>
        <w:t xml:space="preserve"> </w:t>
      </w:r>
      <w:r w:rsidR="00C92E3F">
        <w:rPr>
          <w:lang w:val="es-ES"/>
        </w:rPr>
        <w:t>una guía</w:t>
      </w:r>
      <w:r w:rsidRPr="008F6B87">
        <w:rPr>
          <w:lang w:val="es-ES"/>
        </w:rPr>
        <w:t xml:space="preserve"> y nos pidieron que lo siguiéramos a través de nuestras vidas.</w:t>
      </w:r>
    </w:p>
    <w:p w:rsidR="008F6B87" w:rsidRPr="008F6B87" w:rsidRDefault="008F6B87" w:rsidP="008F6B87">
      <w:pPr>
        <w:pStyle w:val="Heading1"/>
        <w:tabs>
          <w:tab w:val="center" w:pos="7704"/>
        </w:tabs>
        <w:spacing w:after="1101"/>
        <w:ind w:left="0" w:firstLine="0"/>
        <w:jc w:val="left"/>
        <w:rPr>
          <w:lang w:val="es-ES"/>
        </w:rPr>
      </w:pPr>
      <w:r w:rsidRPr="008F6B87">
        <w:rPr>
          <w:lang w:val="es-ES"/>
        </w:rPr>
        <w:t>• En el espacio provisto, proporcione ejemplos de algunos de los mensajes que usted o las personas cercanas a usted han recibido sobre cómo debemos comportarnos en</w:t>
      </w:r>
      <w:r>
        <w:rPr>
          <w:lang w:val="es-ES"/>
        </w:rPr>
        <w:t xml:space="preserve"> función de si a una persona se </w:t>
      </w:r>
      <w:r w:rsidRPr="008F6B87">
        <w:rPr>
          <w:lang w:val="es-ES"/>
        </w:rPr>
        <w:t>le asignó un hombre o una mujer al nacer.</w:t>
      </w:r>
    </w:p>
    <w:p w:rsidR="008232A6" w:rsidRPr="00C92E3F" w:rsidRDefault="008F6B87" w:rsidP="008F6B87">
      <w:pPr>
        <w:pStyle w:val="Heading1"/>
        <w:tabs>
          <w:tab w:val="center" w:pos="7704"/>
        </w:tabs>
        <w:spacing w:after="1101"/>
        <w:ind w:left="0" w:firstLine="0"/>
        <w:jc w:val="left"/>
        <w:rPr>
          <w:lang w:val="es-ES"/>
        </w:rPr>
      </w:pPr>
      <w:r w:rsidRPr="008F6B87">
        <w:rPr>
          <w:lang w:val="es-ES"/>
        </w:rPr>
        <w:t> </w:t>
      </w:r>
      <w:r w:rsidR="00D27BA9" w:rsidRPr="008F6B87">
        <w:rPr>
          <w:u w:val="single" w:color="000000"/>
          <w:lang w:val="es-ES"/>
        </w:rPr>
        <w:t xml:space="preserve"> </w:t>
      </w:r>
      <w:r w:rsidR="00C92E3F" w:rsidRPr="00C92E3F">
        <w:rPr>
          <w:u w:val="single" w:color="000000"/>
          <w:lang w:val="es-ES"/>
        </w:rPr>
        <w:t xml:space="preserve">ASIGNADA </w:t>
      </w:r>
      <w:r w:rsidR="00F95D58">
        <w:rPr>
          <w:u w:val="single" w:color="000000"/>
          <w:lang w:val="es-ES"/>
        </w:rPr>
        <w:t>MUJER</w:t>
      </w:r>
      <w:r w:rsidR="00D27BA9" w:rsidRPr="00C92E3F">
        <w:rPr>
          <w:u w:val="single" w:color="000000"/>
          <w:lang w:val="es-ES"/>
        </w:rPr>
        <w:tab/>
        <w:t xml:space="preserve"> AS</w:t>
      </w:r>
      <w:r w:rsidR="00C92E3F" w:rsidRPr="00C92E3F">
        <w:rPr>
          <w:u w:val="single" w:color="000000"/>
          <w:lang w:val="es-ES"/>
        </w:rPr>
        <w:t xml:space="preserve">IGNADO </w:t>
      </w:r>
      <w:r w:rsidR="00F95D58">
        <w:rPr>
          <w:u w:val="single" w:color="000000"/>
          <w:lang w:val="es-ES"/>
        </w:rPr>
        <w:t>HOMBRE</w:t>
      </w:r>
      <w:r w:rsidR="00C92E3F" w:rsidRPr="00C92E3F">
        <w:rPr>
          <w:u w:val="single" w:color="000000"/>
          <w:lang w:val="es-ES"/>
        </w:rPr>
        <w:t xml:space="preserve"> </w:t>
      </w:r>
      <w:r w:rsidR="00D27BA9" w:rsidRPr="00C92E3F">
        <w:rPr>
          <w:lang w:val="es-ES"/>
        </w:rPr>
        <w:t xml:space="preserve"> </w:t>
      </w:r>
    </w:p>
    <w:p w:rsidR="008232A6" w:rsidRDefault="00BE090E" w:rsidP="00BE090E">
      <w:pPr>
        <w:ind w:left="-5"/>
        <w:rPr>
          <w:lang w:val="es-ES"/>
        </w:rPr>
      </w:pPr>
      <w:r w:rsidRPr="00BE090E">
        <w:rPr>
          <w:lang w:val="es-ES"/>
        </w:rPr>
        <w:t>Cierre: Indague si hay preguntas o aclaraciones que deban abordarse.</w:t>
      </w:r>
    </w:p>
    <w:p w:rsidR="003B08AB" w:rsidRPr="00BE090E" w:rsidRDefault="003B08AB" w:rsidP="00BE090E">
      <w:pPr>
        <w:ind w:left="-5"/>
        <w:rPr>
          <w:lang w:val="es-ES"/>
        </w:rPr>
      </w:pPr>
      <w:r w:rsidRPr="003B08AB">
        <w:rPr>
          <w:noProof/>
        </w:rPr>
        <w:drawing>
          <wp:inline distT="0" distB="0" distL="0" distR="0" wp14:anchorId="4012A59B" wp14:editId="7FB9F30D">
            <wp:extent cx="4572638" cy="342947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572638" cy="3429479"/>
                    </a:xfrm>
                    <a:prstGeom prst="rect">
                      <a:avLst/>
                    </a:prstGeom>
                  </pic:spPr>
                </pic:pic>
              </a:graphicData>
            </a:graphic>
          </wp:inline>
        </w:drawing>
      </w:r>
    </w:p>
    <w:sectPr w:rsidR="003B08AB" w:rsidRPr="00BE090E">
      <w:headerReference w:type="even" r:id="rId31"/>
      <w:headerReference w:type="default" r:id="rId32"/>
      <w:headerReference w:type="first" r:id="rId33"/>
      <w:pgSz w:w="12240" w:h="15840"/>
      <w:pgMar w:top="763" w:right="727" w:bottom="745"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C24C8" w:rsidRDefault="009C24C8">
      <w:pPr>
        <w:spacing w:after="0" w:line="240" w:lineRule="auto"/>
      </w:pPr>
      <w:r>
        <w:separator/>
      </w:r>
    </w:p>
  </w:endnote>
  <w:endnote w:type="continuationSeparator" w:id="0">
    <w:p w:rsidR="009C24C8" w:rsidRDefault="009C24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C24C8" w:rsidRDefault="009C24C8">
      <w:pPr>
        <w:spacing w:after="0" w:line="240" w:lineRule="auto"/>
      </w:pPr>
      <w:r>
        <w:separator/>
      </w:r>
    </w:p>
  </w:footnote>
  <w:footnote w:type="continuationSeparator" w:id="0">
    <w:p w:rsidR="009C24C8" w:rsidRDefault="009C24C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32A6" w:rsidRDefault="00D27BA9">
    <w:r>
      <w:rPr>
        <w:rFonts w:ascii="Calibri" w:eastAsia="Calibri" w:hAnsi="Calibri" w:cs="Calibri"/>
        <w:noProof/>
        <w:sz w:val="22"/>
      </w:rPr>
      <mc:AlternateContent>
        <mc:Choice Requires="wpg">
          <w:drawing>
            <wp:anchor distT="0" distB="0" distL="114300" distR="114300" simplePos="0" relativeHeight="251658240" behindDoc="1" locked="0" layoutInCell="1" allowOverlap="1">
              <wp:simplePos x="0" y="0"/>
              <wp:positionH relativeFrom="page">
                <wp:posOffset>1288726</wp:posOffset>
              </wp:positionH>
              <wp:positionV relativeFrom="page">
                <wp:posOffset>2642959</wp:posOffset>
              </wp:positionV>
              <wp:extent cx="4672285" cy="4936239"/>
              <wp:effectExtent l="0" t="0" r="0" b="0"/>
              <wp:wrapNone/>
              <wp:docPr id="4340" name="Group 4340"/>
              <wp:cNvGraphicFramePr/>
              <a:graphic xmlns:a="http://schemas.openxmlformats.org/drawingml/2006/main">
                <a:graphicData uri="http://schemas.microsoft.com/office/word/2010/wordprocessingGroup">
                  <wpg:wgp>
                    <wpg:cNvGrpSpPr/>
                    <wpg:grpSpPr>
                      <a:xfrm>
                        <a:off x="0" y="0"/>
                        <a:ext cx="4672285" cy="4936239"/>
                        <a:chOff x="0" y="0"/>
                        <a:chExt cx="4672285" cy="4936239"/>
                      </a:xfrm>
                    </wpg:grpSpPr>
                    <wps:wsp>
                      <wps:cNvPr id="4347" name="Shape 4347"/>
                      <wps:cNvSpPr/>
                      <wps:spPr>
                        <a:xfrm>
                          <a:off x="0" y="3160318"/>
                          <a:ext cx="907572" cy="1335756"/>
                        </a:xfrm>
                        <a:custGeom>
                          <a:avLst/>
                          <a:gdLst/>
                          <a:ahLst/>
                          <a:cxnLst/>
                          <a:rect l="0" t="0" r="0" b="0"/>
                          <a:pathLst>
                            <a:path w="907572" h="1335756">
                              <a:moveTo>
                                <a:pt x="580014" y="553"/>
                              </a:moveTo>
                              <a:cubicBezTo>
                                <a:pt x="624573" y="1105"/>
                                <a:pt x="670446" y="7084"/>
                                <a:pt x="717461" y="18952"/>
                              </a:cubicBezTo>
                              <a:cubicBezTo>
                                <a:pt x="764730" y="31696"/>
                                <a:pt x="813117" y="48917"/>
                                <a:pt x="862373" y="71174"/>
                              </a:cubicBezTo>
                              <a:lnTo>
                                <a:pt x="907572" y="93762"/>
                              </a:lnTo>
                              <a:lnTo>
                                <a:pt x="907572" y="299837"/>
                              </a:lnTo>
                              <a:lnTo>
                                <a:pt x="865808" y="276574"/>
                              </a:lnTo>
                              <a:cubicBezTo>
                                <a:pt x="828446" y="257566"/>
                                <a:pt x="791572" y="242364"/>
                                <a:pt x="755320" y="230635"/>
                              </a:cubicBezTo>
                              <a:cubicBezTo>
                                <a:pt x="700989" y="213090"/>
                                <a:pt x="648780" y="206447"/>
                                <a:pt x="598393" y="208727"/>
                              </a:cubicBezTo>
                              <a:cubicBezTo>
                                <a:pt x="581597" y="209488"/>
                                <a:pt x="565004" y="211239"/>
                                <a:pt x="548602" y="213909"/>
                              </a:cubicBezTo>
                              <a:cubicBezTo>
                                <a:pt x="482943" y="224527"/>
                                <a:pt x="420776" y="261382"/>
                                <a:pt x="360820" y="321339"/>
                              </a:cubicBezTo>
                              <a:cubicBezTo>
                                <a:pt x="321551" y="360607"/>
                                <a:pt x="282219" y="399939"/>
                                <a:pt x="242888" y="439271"/>
                              </a:cubicBezTo>
                              <a:lnTo>
                                <a:pt x="907572" y="1103956"/>
                              </a:lnTo>
                              <a:lnTo>
                                <a:pt x="907572" y="1335756"/>
                              </a:lnTo>
                              <a:lnTo>
                                <a:pt x="47815" y="475999"/>
                              </a:lnTo>
                              <a:cubicBezTo>
                                <a:pt x="19558" y="447742"/>
                                <a:pt x="4978" y="423447"/>
                                <a:pt x="2261" y="402085"/>
                              </a:cubicBezTo>
                              <a:cubicBezTo>
                                <a:pt x="0" y="382540"/>
                                <a:pt x="4864" y="366931"/>
                                <a:pt x="14973" y="356822"/>
                              </a:cubicBezTo>
                              <a:cubicBezTo>
                                <a:pt x="80759" y="291049"/>
                                <a:pt x="146596" y="225212"/>
                                <a:pt x="212369" y="159426"/>
                              </a:cubicBezTo>
                              <a:cubicBezTo>
                                <a:pt x="287871" y="83938"/>
                                <a:pt x="366928" y="34370"/>
                                <a:pt x="450444" y="14710"/>
                              </a:cubicBezTo>
                              <a:cubicBezTo>
                                <a:pt x="492208" y="4874"/>
                                <a:pt x="535454" y="0"/>
                                <a:pt x="580014" y="553"/>
                              </a:cubicBezTo>
                              <a:close/>
                            </a:path>
                          </a:pathLst>
                        </a:custGeom>
                        <a:ln w="0" cap="flat">
                          <a:miter lim="127000"/>
                        </a:ln>
                      </wps:spPr>
                      <wps:style>
                        <a:lnRef idx="0">
                          <a:srgbClr val="000000">
                            <a:alpha val="0"/>
                          </a:srgbClr>
                        </a:lnRef>
                        <a:fillRef idx="1">
                          <a:srgbClr val="C1C2C2">
                            <a:alpha val="50196"/>
                          </a:srgbClr>
                        </a:fillRef>
                        <a:effectRef idx="0">
                          <a:scrgbClr r="0" g="0" b="0"/>
                        </a:effectRef>
                        <a:fontRef idx="none"/>
                      </wps:style>
                      <wps:bodyPr/>
                    </wps:wsp>
                    <wps:wsp>
                      <wps:cNvPr id="4348" name="Shape 4348"/>
                      <wps:cNvSpPr/>
                      <wps:spPr>
                        <a:xfrm>
                          <a:off x="907572" y="3254080"/>
                          <a:ext cx="870085" cy="1682159"/>
                        </a:xfrm>
                        <a:custGeom>
                          <a:avLst/>
                          <a:gdLst/>
                          <a:ahLst/>
                          <a:cxnLst/>
                          <a:rect l="0" t="0" r="0" b="0"/>
                          <a:pathLst>
                            <a:path w="870085" h="1682159">
                              <a:moveTo>
                                <a:pt x="0" y="0"/>
                              </a:moveTo>
                              <a:lnTo>
                                <a:pt x="29304" y="14644"/>
                              </a:lnTo>
                              <a:cubicBezTo>
                                <a:pt x="54334" y="28360"/>
                                <a:pt x="79551" y="43405"/>
                                <a:pt x="104922" y="59848"/>
                              </a:cubicBezTo>
                              <a:cubicBezTo>
                                <a:pt x="206421" y="125634"/>
                                <a:pt x="310904" y="211918"/>
                                <a:pt x="416187" y="317201"/>
                              </a:cubicBezTo>
                              <a:cubicBezTo>
                                <a:pt x="537688" y="438702"/>
                                <a:pt x="634144" y="554716"/>
                                <a:pt x="705074" y="664063"/>
                              </a:cubicBezTo>
                              <a:cubicBezTo>
                                <a:pt x="777172" y="774490"/>
                                <a:pt x="823069" y="877448"/>
                                <a:pt x="846577" y="973969"/>
                              </a:cubicBezTo>
                              <a:cubicBezTo>
                                <a:pt x="870085" y="1070489"/>
                                <a:pt x="868218" y="1161865"/>
                                <a:pt x="844317" y="1245330"/>
                              </a:cubicBezTo>
                              <a:cubicBezTo>
                                <a:pt x="820466" y="1328743"/>
                                <a:pt x="770847" y="1407737"/>
                                <a:pt x="696082" y="1482502"/>
                              </a:cubicBezTo>
                              <a:cubicBezTo>
                                <a:pt x="634551" y="1544047"/>
                                <a:pt x="573007" y="1605578"/>
                                <a:pt x="511462" y="1667122"/>
                              </a:cubicBezTo>
                              <a:cubicBezTo>
                                <a:pt x="501353" y="1677244"/>
                                <a:pt x="485808" y="1682159"/>
                                <a:pt x="465133" y="1678768"/>
                              </a:cubicBezTo>
                              <a:cubicBezTo>
                                <a:pt x="444838" y="1677130"/>
                                <a:pt x="420543" y="1662550"/>
                                <a:pt x="392349" y="1634343"/>
                              </a:cubicBezTo>
                              <a:lnTo>
                                <a:pt x="0" y="1241994"/>
                              </a:lnTo>
                              <a:lnTo>
                                <a:pt x="0" y="1010195"/>
                              </a:lnTo>
                              <a:lnTo>
                                <a:pt x="427947" y="1438141"/>
                              </a:lnTo>
                              <a:cubicBezTo>
                                <a:pt x="467723" y="1398352"/>
                                <a:pt x="507512" y="1358576"/>
                                <a:pt x="547238" y="1318850"/>
                              </a:cubicBezTo>
                              <a:cubicBezTo>
                                <a:pt x="603182" y="1262906"/>
                                <a:pt x="639351" y="1205718"/>
                                <a:pt x="654439" y="1144403"/>
                              </a:cubicBezTo>
                              <a:cubicBezTo>
                                <a:pt x="669526" y="1083087"/>
                                <a:pt x="668675" y="1017707"/>
                                <a:pt x="647035" y="945661"/>
                              </a:cubicBezTo>
                              <a:cubicBezTo>
                                <a:pt x="625445" y="873549"/>
                                <a:pt x="588373" y="796131"/>
                                <a:pt x="530335" y="712996"/>
                              </a:cubicBezTo>
                              <a:cubicBezTo>
                                <a:pt x="473375" y="630942"/>
                                <a:pt x="397315" y="542219"/>
                                <a:pt x="301811" y="446728"/>
                              </a:cubicBezTo>
                              <a:cubicBezTo>
                                <a:pt x="225865" y="370769"/>
                                <a:pt x="149118" y="306571"/>
                                <a:pt x="71649" y="251593"/>
                              </a:cubicBezTo>
                              <a:cubicBezTo>
                                <a:pt x="52548" y="238115"/>
                                <a:pt x="33535" y="225672"/>
                                <a:pt x="14627" y="214223"/>
                              </a:cubicBezTo>
                              <a:lnTo>
                                <a:pt x="0" y="206075"/>
                              </a:lnTo>
                              <a:lnTo>
                                <a:pt x="0" y="0"/>
                              </a:lnTo>
                              <a:close/>
                            </a:path>
                          </a:pathLst>
                        </a:custGeom>
                        <a:ln w="0" cap="flat">
                          <a:miter lim="127000"/>
                        </a:ln>
                      </wps:spPr>
                      <wps:style>
                        <a:lnRef idx="0">
                          <a:srgbClr val="000000">
                            <a:alpha val="0"/>
                          </a:srgbClr>
                        </a:lnRef>
                        <a:fillRef idx="1">
                          <a:srgbClr val="C1C2C2">
                            <a:alpha val="50196"/>
                          </a:srgbClr>
                        </a:fillRef>
                        <a:effectRef idx="0">
                          <a:scrgbClr r="0" g="0" b="0"/>
                        </a:effectRef>
                        <a:fontRef idx="none"/>
                      </wps:style>
                      <wps:bodyPr/>
                    </wps:wsp>
                    <wps:wsp>
                      <wps:cNvPr id="4345" name="Shape 4345"/>
                      <wps:cNvSpPr/>
                      <wps:spPr>
                        <a:xfrm>
                          <a:off x="849075" y="2349288"/>
                          <a:ext cx="570222" cy="960382"/>
                        </a:xfrm>
                        <a:custGeom>
                          <a:avLst/>
                          <a:gdLst/>
                          <a:ahLst/>
                          <a:cxnLst/>
                          <a:rect l="0" t="0" r="0" b="0"/>
                          <a:pathLst>
                            <a:path w="570222" h="960382">
                              <a:moveTo>
                                <a:pt x="507284" y="1859"/>
                              </a:moveTo>
                              <a:lnTo>
                                <a:pt x="570222" y="13455"/>
                              </a:lnTo>
                              <a:lnTo>
                                <a:pt x="570222" y="215949"/>
                              </a:lnTo>
                              <a:lnTo>
                                <a:pt x="565601" y="214441"/>
                              </a:lnTo>
                              <a:cubicBezTo>
                                <a:pt x="552338" y="211455"/>
                                <a:pt x="539114" y="209812"/>
                                <a:pt x="525929" y="209477"/>
                              </a:cubicBezTo>
                              <a:cubicBezTo>
                                <a:pt x="499561" y="208807"/>
                                <a:pt x="473354" y="213370"/>
                                <a:pt x="447332" y="222888"/>
                              </a:cubicBezTo>
                              <a:cubicBezTo>
                                <a:pt x="430378" y="228768"/>
                                <a:pt x="415062" y="237861"/>
                                <a:pt x="398729" y="249787"/>
                              </a:cubicBezTo>
                              <a:cubicBezTo>
                                <a:pt x="382346" y="261649"/>
                                <a:pt x="362458" y="279517"/>
                                <a:pt x="339509" y="302454"/>
                              </a:cubicBezTo>
                              <a:cubicBezTo>
                                <a:pt x="306959" y="335004"/>
                                <a:pt x="274358" y="367617"/>
                                <a:pt x="241808" y="400167"/>
                              </a:cubicBezTo>
                              <a:lnTo>
                                <a:pt x="570222" y="728582"/>
                              </a:lnTo>
                              <a:lnTo>
                                <a:pt x="570222" y="960382"/>
                              </a:lnTo>
                              <a:lnTo>
                                <a:pt x="47803" y="437963"/>
                              </a:lnTo>
                              <a:cubicBezTo>
                                <a:pt x="19545" y="409705"/>
                                <a:pt x="4966" y="385410"/>
                                <a:pt x="2261" y="364049"/>
                              </a:cubicBezTo>
                              <a:cubicBezTo>
                                <a:pt x="0" y="344503"/>
                                <a:pt x="4801" y="328959"/>
                                <a:pt x="14910" y="318837"/>
                              </a:cubicBezTo>
                              <a:cubicBezTo>
                                <a:pt x="76683" y="257077"/>
                                <a:pt x="138443" y="195317"/>
                                <a:pt x="200216" y="133544"/>
                              </a:cubicBezTo>
                              <a:cubicBezTo>
                                <a:pt x="222479" y="111281"/>
                                <a:pt x="241745" y="94161"/>
                                <a:pt x="257683" y="80483"/>
                              </a:cubicBezTo>
                              <a:cubicBezTo>
                                <a:pt x="274066" y="68507"/>
                                <a:pt x="289611" y="57141"/>
                                <a:pt x="303289" y="47870"/>
                              </a:cubicBezTo>
                              <a:cubicBezTo>
                                <a:pt x="346850" y="24197"/>
                                <a:pt x="390423" y="7979"/>
                                <a:pt x="437388" y="2721"/>
                              </a:cubicBezTo>
                              <a:cubicBezTo>
                                <a:pt x="460528" y="492"/>
                                <a:pt x="483740" y="0"/>
                                <a:pt x="507284" y="1859"/>
                              </a:cubicBezTo>
                              <a:close/>
                            </a:path>
                          </a:pathLst>
                        </a:custGeom>
                        <a:ln w="0" cap="flat">
                          <a:miter lim="127000"/>
                        </a:ln>
                      </wps:spPr>
                      <wps:style>
                        <a:lnRef idx="0">
                          <a:srgbClr val="000000">
                            <a:alpha val="0"/>
                          </a:srgbClr>
                        </a:lnRef>
                        <a:fillRef idx="1">
                          <a:srgbClr val="C1C2C2">
                            <a:alpha val="50196"/>
                          </a:srgbClr>
                        </a:fillRef>
                        <a:effectRef idx="0">
                          <a:scrgbClr r="0" g="0" b="0"/>
                        </a:effectRef>
                        <a:fontRef idx="none"/>
                      </wps:style>
                      <wps:bodyPr/>
                    </wps:wsp>
                    <wps:wsp>
                      <wps:cNvPr id="4346" name="Shape 4346"/>
                      <wps:cNvSpPr/>
                      <wps:spPr>
                        <a:xfrm>
                          <a:off x="1419297" y="2362743"/>
                          <a:ext cx="1375596" cy="1739681"/>
                        </a:xfrm>
                        <a:custGeom>
                          <a:avLst/>
                          <a:gdLst/>
                          <a:ahLst/>
                          <a:cxnLst/>
                          <a:rect l="0" t="0" r="0" b="0"/>
                          <a:pathLst>
                            <a:path w="1375596" h="1739681">
                              <a:moveTo>
                                <a:pt x="0" y="0"/>
                              </a:moveTo>
                              <a:lnTo>
                                <a:pt x="8948" y="1649"/>
                              </a:lnTo>
                              <a:cubicBezTo>
                                <a:pt x="57767" y="16000"/>
                                <a:pt x="106205" y="36625"/>
                                <a:pt x="154973" y="68209"/>
                              </a:cubicBezTo>
                              <a:cubicBezTo>
                                <a:pt x="203741" y="99807"/>
                                <a:pt x="252446" y="140040"/>
                                <a:pt x="301277" y="188859"/>
                              </a:cubicBezTo>
                              <a:cubicBezTo>
                                <a:pt x="347950" y="235545"/>
                                <a:pt x="386037" y="281988"/>
                                <a:pt x="415653" y="326184"/>
                              </a:cubicBezTo>
                              <a:cubicBezTo>
                                <a:pt x="445778" y="372133"/>
                                <a:pt x="466288" y="416380"/>
                                <a:pt x="480017" y="459268"/>
                              </a:cubicBezTo>
                              <a:cubicBezTo>
                                <a:pt x="494876" y="503286"/>
                                <a:pt x="501543" y="545895"/>
                                <a:pt x="501658" y="587373"/>
                              </a:cubicBezTo>
                              <a:cubicBezTo>
                                <a:pt x="501835" y="628914"/>
                                <a:pt x="496628" y="670164"/>
                                <a:pt x="485440" y="709953"/>
                              </a:cubicBezTo>
                              <a:cubicBezTo>
                                <a:pt x="509354" y="705826"/>
                                <a:pt x="535846" y="704860"/>
                                <a:pt x="562466" y="708873"/>
                              </a:cubicBezTo>
                              <a:cubicBezTo>
                                <a:pt x="590164" y="713966"/>
                                <a:pt x="620225" y="720405"/>
                                <a:pt x="651924" y="732331"/>
                              </a:cubicBezTo>
                              <a:cubicBezTo>
                                <a:pt x="683623" y="744141"/>
                                <a:pt x="718206" y="759165"/>
                                <a:pt x="755061" y="778838"/>
                              </a:cubicBezTo>
                              <a:cubicBezTo>
                                <a:pt x="791954" y="798561"/>
                                <a:pt x="833102" y="820138"/>
                                <a:pt x="877514" y="847380"/>
                              </a:cubicBezTo>
                              <a:cubicBezTo>
                                <a:pt x="1006305" y="924977"/>
                                <a:pt x="1136162" y="1000808"/>
                                <a:pt x="1264890" y="1078456"/>
                              </a:cubicBezTo>
                              <a:cubicBezTo>
                                <a:pt x="1296995" y="1098573"/>
                                <a:pt x="1319538" y="1112759"/>
                                <a:pt x="1331298" y="1120557"/>
                              </a:cubicBezTo>
                              <a:cubicBezTo>
                                <a:pt x="1344176" y="1129485"/>
                                <a:pt x="1353561" y="1137397"/>
                                <a:pt x="1358984" y="1142820"/>
                              </a:cubicBezTo>
                              <a:cubicBezTo>
                                <a:pt x="1364407" y="1148243"/>
                                <a:pt x="1369093" y="1154402"/>
                                <a:pt x="1372154" y="1160054"/>
                              </a:cubicBezTo>
                              <a:cubicBezTo>
                                <a:pt x="1375202" y="1165705"/>
                                <a:pt x="1375596" y="1171636"/>
                                <a:pt x="1374237" y="1179663"/>
                              </a:cubicBezTo>
                              <a:cubicBezTo>
                                <a:pt x="1372827" y="1187638"/>
                                <a:pt x="1368814" y="1195830"/>
                                <a:pt x="1361867" y="1205037"/>
                              </a:cubicBezTo>
                              <a:cubicBezTo>
                                <a:pt x="1354920" y="1214245"/>
                                <a:pt x="1345141" y="1226055"/>
                                <a:pt x="1331692" y="1239505"/>
                              </a:cubicBezTo>
                              <a:cubicBezTo>
                                <a:pt x="1320224" y="1250986"/>
                                <a:pt x="1309759" y="1259406"/>
                                <a:pt x="1301224" y="1265680"/>
                              </a:cubicBezTo>
                              <a:cubicBezTo>
                                <a:pt x="1292703" y="1271941"/>
                                <a:pt x="1284499" y="1275954"/>
                                <a:pt x="1275456" y="1276297"/>
                              </a:cubicBezTo>
                              <a:cubicBezTo>
                                <a:pt x="1267442" y="1277656"/>
                                <a:pt x="1259695" y="1276805"/>
                                <a:pt x="1252291" y="1273363"/>
                              </a:cubicBezTo>
                              <a:cubicBezTo>
                                <a:pt x="1244214" y="1270595"/>
                                <a:pt x="1234549" y="1265108"/>
                                <a:pt x="1223869" y="1258377"/>
                              </a:cubicBezTo>
                              <a:cubicBezTo>
                                <a:pt x="1087229" y="1174189"/>
                                <a:pt x="949396" y="1091842"/>
                                <a:pt x="812757" y="1007641"/>
                              </a:cubicBezTo>
                              <a:cubicBezTo>
                                <a:pt x="765449" y="978876"/>
                                <a:pt x="721088" y="954072"/>
                                <a:pt x="679610" y="932482"/>
                              </a:cubicBezTo>
                              <a:cubicBezTo>
                                <a:pt x="638195" y="910842"/>
                                <a:pt x="598686" y="896427"/>
                                <a:pt x="561843" y="887499"/>
                              </a:cubicBezTo>
                              <a:cubicBezTo>
                                <a:pt x="524950" y="878520"/>
                                <a:pt x="491383" y="877949"/>
                                <a:pt x="459506" y="883486"/>
                              </a:cubicBezTo>
                              <a:cubicBezTo>
                                <a:pt x="428658" y="890153"/>
                                <a:pt x="399207" y="906828"/>
                                <a:pt x="372931" y="933105"/>
                              </a:cubicBezTo>
                              <a:cubicBezTo>
                                <a:pt x="347111" y="958936"/>
                                <a:pt x="321280" y="984755"/>
                                <a:pt x="295460" y="1010588"/>
                              </a:cubicBezTo>
                              <a:cubicBezTo>
                                <a:pt x="494774" y="1209901"/>
                                <a:pt x="694088" y="1409202"/>
                                <a:pt x="893338" y="1608465"/>
                              </a:cubicBezTo>
                              <a:cubicBezTo>
                                <a:pt x="898761" y="1613888"/>
                                <a:pt x="903511" y="1619997"/>
                                <a:pt x="905822" y="1626385"/>
                              </a:cubicBezTo>
                              <a:cubicBezTo>
                                <a:pt x="908198" y="1632710"/>
                                <a:pt x="908032" y="1639314"/>
                                <a:pt x="906165" y="1645587"/>
                              </a:cubicBezTo>
                              <a:cubicBezTo>
                                <a:pt x="904807" y="1653499"/>
                                <a:pt x="901416" y="1661082"/>
                                <a:pt x="896221" y="1670683"/>
                              </a:cubicBezTo>
                              <a:cubicBezTo>
                                <a:pt x="889947" y="1679217"/>
                                <a:pt x="881527" y="1689669"/>
                                <a:pt x="870110" y="1701086"/>
                              </a:cubicBezTo>
                              <a:cubicBezTo>
                                <a:pt x="858642" y="1712554"/>
                                <a:pt x="848863" y="1720301"/>
                                <a:pt x="840329" y="1726575"/>
                              </a:cubicBezTo>
                              <a:cubicBezTo>
                                <a:pt x="830727" y="1731770"/>
                                <a:pt x="822536" y="1735782"/>
                                <a:pt x="814560" y="1737192"/>
                              </a:cubicBezTo>
                              <a:cubicBezTo>
                                <a:pt x="807664" y="1739681"/>
                                <a:pt x="801683" y="1739224"/>
                                <a:pt x="795345" y="1736850"/>
                              </a:cubicBezTo>
                              <a:cubicBezTo>
                                <a:pt x="789021" y="1734487"/>
                                <a:pt x="782861" y="1729788"/>
                                <a:pt x="777438" y="1724365"/>
                              </a:cubicBezTo>
                              <a:lnTo>
                                <a:pt x="0" y="946927"/>
                              </a:lnTo>
                              <a:lnTo>
                                <a:pt x="0" y="715127"/>
                              </a:lnTo>
                              <a:lnTo>
                                <a:pt x="144686" y="859813"/>
                              </a:lnTo>
                              <a:cubicBezTo>
                                <a:pt x="182431" y="822068"/>
                                <a:pt x="220188" y="784311"/>
                                <a:pt x="257881" y="746618"/>
                              </a:cubicBezTo>
                              <a:cubicBezTo>
                                <a:pt x="288222" y="716278"/>
                                <a:pt x="308961" y="682877"/>
                                <a:pt x="318905" y="648638"/>
                              </a:cubicBezTo>
                              <a:cubicBezTo>
                                <a:pt x="328963" y="614385"/>
                                <a:pt x="331516" y="579854"/>
                                <a:pt x="324277" y="543469"/>
                              </a:cubicBezTo>
                              <a:cubicBezTo>
                                <a:pt x="318168" y="508086"/>
                                <a:pt x="304503" y="472146"/>
                                <a:pt x="282456" y="435532"/>
                              </a:cubicBezTo>
                              <a:cubicBezTo>
                                <a:pt x="259736" y="399590"/>
                                <a:pt x="231770" y="364729"/>
                                <a:pt x="198140" y="331099"/>
                              </a:cubicBezTo>
                              <a:cubicBezTo>
                                <a:pt x="142768" y="275727"/>
                                <a:pt x="88628" y="236840"/>
                                <a:pt x="35276" y="214005"/>
                              </a:cubicBezTo>
                              <a:lnTo>
                                <a:pt x="0" y="202494"/>
                              </a:lnTo>
                              <a:lnTo>
                                <a:pt x="0" y="0"/>
                              </a:lnTo>
                              <a:close/>
                            </a:path>
                          </a:pathLst>
                        </a:custGeom>
                        <a:ln w="0" cap="flat">
                          <a:miter lim="127000"/>
                        </a:ln>
                      </wps:spPr>
                      <wps:style>
                        <a:lnRef idx="0">
                          <a:srgbClr val="000000">
                            <a:alpha val="0"/>
                          </a:srgbClr>
                        </a:lnRef>
                        <a:fillRef idx="1">
                          <a:srgbClr val="C1C2C2">
                            <a:alpha val="50196"/>
                          </a:srgbClr>
                        </a:fillRef>
                        <a:effectRef idx="0">
                          <a:scrgbClr r="0" g="0" b="0"/>
                        </a:effectRef>
                        <a:fontRef idx="none"/>
                      </wps:style>
                      <wps:bodyPr/>
                    </wps:wsp>
                    <wps:wsp>
                      <wps:cNvPr id="4343" name="Shape 4343"/>
                      <wps:cNvSpPr/>
                      <wps:spPr>
                        <a:xfrm>
                          <a:off x="1794034" y="1619695"/>
                          <a:ext cx="666172" cy="1196277"/>
                        </a:xfrm>
                        <a:custGeom>
                          <a:avLst/>
                          <a:gdLst/>
                          <a:ahLst/>
                          <a:cxnLst/>
                          <a:rect l="0" t="0" r="0" b="0"/>
                          <a:pathLst>
                            <a:path w="666172" h="1196277">
                              <a:moveTo>
                                <a:pt x="142291" y="2210"/>
                              </a:moveTo>
                              <a:cubicBezTo>
                                <a:pt x="151054" y="4292"/>
                                <a:pt x="160718" y="9779"/>
                                <a:pt x="170320" y="15430"/>
                              </a:cubicBezTo>
                              <a:lnTo>
                                <a:pt x="666172" y="329613"/>
                              </a:lnTo>
                              <a:lnTo>
                                <a:pt x="666172" y="524799"/>
                              </a:lnTo>
                              <a:lnTo>
                                <a:pt x="240449" y="251244"/>
                              </a:lnTo>
                              <a:cubicBezTo>
                                <a:pt x="240233" y="251473"/>
                                <a:pt x="240005" y="251701"/>
                                <a:pt x="239776" y="251930"/>
                              </a:cubicBezTo>
                              <a:cubicBezTo>
                                <a:pt x="331947" y="393262"/>
                                <a:pt x="423253" y="535143"/>
                                <a:pt x="514559" y="677011"/>
                              </a:cubicBezTo>
                              <a:lnTo>
                                <a:pt x="666172" y="911510"/>
                              </a:lnTo>
                              <a:lnTo>
                                <a:pt x="666172" y="1196277"/>
                              </a:lnTo>
                              <a:lnTo>
                                <a:pt x="520834" y="966926"/>
                              </a:lnTo>
                              <a:cubicBezTo>
                                <a:pt x="352771" y="700449"/>
                                <a:pt x="184709" y="433971"/>
                                <a:pt x="14923" y="168567"/>
                              </a:cubicBezTo>
                              <a:cubicBezTo>
                                <a:pt x="9322" y="159017"/>
                                <a:pt x="4915" y="150431"/>
                                <a:pt x="2832" y="141668"/>
                              </a:cubicBezTo>
                              <a:cubicBezTo>
                                <a:pt x="0" y="133540"/>
                                <a:pt x="965" y="126250"/>
                                <a:pt x="3734" y="116916"/>
                              </a:cubicBezTo>
                              <a:cubicBezTo>
                                <a:pt x="5702" y="108280"/>
                                <a:pt x="11074" y="98730"/>
                                <a:pt x="18707" y="88836"/>
                              </a:cubicBezTo>
                              <a:cubicBezTo>
                                <a:pt x="26391" y="79006"/>
                                <a:pt x="37186" y="68211"/>
                                <a:pt x="50635" y="54762"/>
                              </a:cubicBezTo>
                              <a:cubicBezTo>
                                <a:pt x="64821" y="40576"/>
                                <a:pt x="76911" y="28486"/>
                                <a:pt x="87427" y="20117"/>
                              </a:cubicBezTo>
                              <a:cubicBezTo>
                                <a:pt x="97993" y="11811"/>
                                <a:pt x="107544" y="6439"/>
                                <a:pt x="116916" y="3733"/>
                              </a:cubicBezTo>
                              <a:cubicBezTo>
                                <a:pt x="126251" y="965"/>
                                <a:pt x="133541" y="0"/>
                                <a:pt x="142291" y="2210"/>
                              </a:cubicBezTo>
                              <a:close/>
                            </a:path>
                          </a:pathLst>
                        </a:custGeom>
                        <a:ln w="0" cap="flat">
                          <a:miter lim="127000"/>
                        </a:ln>
                      </wps:spPr>
                      <wps:style>
                        <a:lnRef idx="0">
                          <a:srgbClr val="000000">
                            <a:alpha val="0"/>
                          </a:srgbClr>
                        </a:lnRef>
                        <a:fillRef idx="1">
                          <a:srgbClr val="C1C2C2">
                            <a:alpha val="50196"/>
                          </a:srgbClr>
                        </a:fillRef>
                        <a:effectRef idx="0">
                          <a:scrgbClr r="0" g="0" b="0"/>
                        </a:effectRef>
                        <a:fontRef idx="none"/>
                      </wps:style>
                      <wps:bodyPr/>
                    </wps:wsp>
                    <wps:wsp>
                      <wps:cNvPr id="4344" name="Shape 4344"/>
                      <wps:cNvSpPr/>
                      <wps:spPr>
                        <a:xfrm>
                          <a:off x="2460206" y="1949307"/>
                          <a:ext cx="1164431" cy="1499289"/>
                        </a:xfrm>
                        <a:custGeom>
                          <a:avLst/>
                          <a:gdLst/>
                          <a:ahLst/>
                          <a:cxnLst/>
                          <a:rect l="0" t="0" r="0" b="0"/>
                          <a:pathLst>
                            <a:path w="1164431" h="1499289">
                              <a:moveTo>
                                <a:pt x="0" y="0"/>
                              </a:moveTo>
                              <a:lnTo>
                                <a:pt x="302501" y="191671"/>
                              </a:lnTo>
                              <a:cubicBezTo>
                                <a:pt x="568976" y="359733"/>
                                <a:pt x="835450" y="527796"/>
                                <a:pt x="1100855" y="697525"/>
                              </a:cubicBezTo>
                              <a:cubicBezTo>
                                <a:pt x="1120413" y="710517"/>
                                <a:pt x="1134421" y="720360"/>
                                <a:pt x="1144873" y="729453"/>
                              </a:cubicBezTo>
                              <a:cubicBezTo>
                                <a:pt x="1154652" y="739232"/>
                                <a:pt x="1160139" y="748897"/>
                                <a:pt x="1162285" y="757596"/>
                              </a:cubicBezTo>
                              <a:cubicBezTo>
                                <a:pt x="1164431" y="766410"/>
                                <a:pt x="1161485" y="775681"/>
                                <a:pt x="1154487" y="784952"/>
                              </a:cubicBezTo>
                              <a:cubicBezTo>
                                <a:pt x="1146905" y="794781"/>
                                <a:pt x="1137139" y="806593"/>
                                <a:pt x="1122953" y="820778"/>
                              </a:cubicBezTo>
                              <a:cubicBezTo>
                                <a:pt x="1108818" y="834901"/>
                                <a:pt x="1098087" y="845746"/>
                                <a:pt x="1088879" y="852706"/>
                              </a:cubicBezTo>
                              <a:cubicBezTo>
                                <a:pt x="1079037" y="860390"/>
                                <a:pt x="1070794" y="864340"/>
                                <a:pt x="1063504" y="865076"/>
                              </a:cubicBezTo>
                              <a:cubicBezTo>
                                <a:pt x="1056608" y="867565"/>
                                <a:pt x="1050614" y="867108"/>
                                <a:pt x="1044289" y="864733"/>
                              </a:cubicBezTo>
                              <a:cubicBezTo>
                                <a:pt x="1037965" y="862371"/>
                                <a:pt x="1030497" y="859082"/>
                                <a:pt x="1021962" y="854510"/>
                              </a:cubicBezTo>
                              <a:cubicBezTo>
                                <a:pt x="883456" y="764937"/>
                                <a:pt x="743883" y="677129"/>
                                <a:pt x="605377" y="587556"/>
                              </a:cubicBezTo>
                              <a:lnTo>
                                <a:pt x="242856" y="950065"/>
                              </a:lnTo>
                              <a:cubicBezTo>
                                <a:pt x="332086" y="1085980"/>
                                <a:pt x="419627" y="1223013"/>
                                <a:pt x="508857" y="1358916"/>
                              </a:cubicBezTo>
                              <a:cubicBezTo>
                                <a:pt x="514115" y="1366777"/>
                                <a:pt x="517391" y="1374232"/>
                                <a:pt x="519754" y="1380569"/>
                              </a:cubicBezTo>
                              <a:cubicBezTo>
                                <a:pt x="523208" y="1388075"/>
                                <a:pt x="522979" y="1394641"/>
                                <a:pt x="522307" y="1401981"/>
                              </a:cubicBezTo>
                              <a:cubicBezTo>
                                <a:pt x="521964" y="1411024"/>
                                <a:pt x="517950" y="1419215"/>
                                <a:pt x="511677" y="1427750"/>
                              </a:cubicBezTo>
                              <a:cubicBezTo>
                                <a:pt x="504730" y="1436957"/>
                                <a:pt x="495624" y="1448095"/>
                                <a:pt x="482797" y="1460922"/>
                              </a:cubicBezTo>
                              <a:cubicBezTo>
                                <a:pt x="470033" y="1473698"/>
                                <a:pt x="458222" y="1483465"/>
                                <a:pt x="449015" y="1490424"/>
                              </a:cubicBezTo>
                              <a:cubicBezTo>
                                <a:pt x="438042" y="1496977"/>
                                <a:pt x="429406" y="1499289"/>
                                <a:pt x="420643" y="1497092"/>
                              </a:cubicBezTo>
                              <a:cubicBezTo>
                                <a:pt x="411880" y="1494996"/>
                                <a:pt x="402279" y="1489459"/>
                                <a:pt x="393122" y="1479057"/>
                              </a:cubicBezTo>
                              <a:cubicBezTo>
                                <a:pt x="383343" y="1469291"/>
                                <a:pt x="373513" y="1455271"/>
                                <a:pt x="360572" y="1435662"/>
                              </a:cubicBezTo>
                              <a:lnTo>
                                <a:pt x="0" y="866664"/>
                              </a:lnTo>
                              <a:lnTo>
                                <a:pt x="0" y="581897"/>
                              </a:lnTo>
                              <a:lnTo>
                                <a:pt x="123171" y="772404"/>
                              </a:lnTo>
                              <a:cubicBezTo>
                                <a:pt x="224212" y="671363"/>
                                <a:pt x="325304" y="570258"/>
                                <a:pt x="426396" y="469166"/>
                              </a:cubicBezTo>
                              <a:cubicBezTo>
                                <a:pt x="284785" y="377332"/>
                                <a:pt x="142577" y="286378"/>
                                <a:pt x="360" y="195418"/>
                              </a:cubicBezTo>
                              <a:lnTo>
                                <a:pt x="0" y="195186"/>
                              </a:lnTo>
                              <a:lnTo>
                                <a:pt x="0" y="0"/>
                              </a:lnTo>
                              <a:close/>
                            </a:path>
                          </a:pathLst>
                        </a:custGeom>
                        <a:ln w="0" cap="flat">
                          <a:miter lim="127000"/>
                        </a:ln>
                      </wps:spPr>
                      <wps:style>
                        <a:lnRef idx="0">
                          <a:srgbClr val="000000">
                            <a:alpha val="0"/>
                          </a:srgbClr>
                        </a:lnRef>
                        <a:fillRef idx="1">
                          <a:srgbClr val="C1C2C2">
                            <a:alpha val="50196"/>
                          </a:srgbClr>
                        </a:fillRef>
                        <a:effectRef idx="0">
                          <a:scrgbClr r="0" g="0" b="0"/>
                        </a:effectRef>
                        <a:fontRef idx="none"/>
                      </wps:style>
                      <wps:bodyPr/>
                    </wps:wsp>
                    <wps:wsp>
                      <wps:cNvPr id="4342" name="Shape 4342"/>
                      <wps:cNvSpPr/>
                      <wps:spPr>
                        <a:xfrm>
                          <a:off x="2396881" y="723045"/>
                          <a:ext cx="1478940" cy="1831568"/>
                        </a:xfrm>
                        <a:custGeom>
                          <a:avLst/>
                          <a:gdLst/>
                          <a:ahLst/>
                          <a:cxnLst/>
                          <a:rect l="0" t="0" r="0" b="0"/>
                          <a:pathLst>
                            <a:path w="1478940" h="1831568">
                              <a:moveTo>
                                <a:pt x="420891" y="0"/>
                              </a:moveTo>
                              <a:cubicBezTo>
                                <a:pt x="426822" y="622"/>
                                <a:pt x="433896" y="2146"/>
                                <a:pt x="442430" y="6731"/>
                              </a:cubicBezTo>
                              <a:cubicBezTo>
                                <a:pt x="450952" y="11188"/>
                                <a:pt x="461696" y="17856"/>
                                <a:pt x="472097" y="26898"/>
                              </a:cubicBezTo>
                              <a:cubicBezTo>
                                <a:pt x="483679" y="37135"/>
                                <a:pt x="496278" y="48374"/>
                                <a:pt x="510349" y="62446"/>
                              </a:cubicBezTo>
                              <a:cubicBezTo>
                                <a:pt x="524472" y="76568"/>
                                <a:pt x="535724" y="89179"/>
                                <a:pt x="544817" y="99632"/>
                              </a:cubicBezTo>
                              <a:cubicBezTo>
                                <a:pt x="553923" y="110084"/>
                                <a:pt x="560527" y="120764"/>
                                <a:pt x="563918" y="128219"/>
                              </a:cubicBezTo>
                              <a:cubicBezTo>
                                <a:pt x="568503" y="136754"/>
                                <a:pt x="570027" y="143815"/>
                                <a:pt x="570649" y="149758"/>
                              </a:cubicBezTo>
                              <a:cubicBezTo>
                                <a:pt x="570586" y="156362"/>
                                <a:pt x="568947" y="160147"/>
                                <a:pt x="565557" y="163538"/>
                              </a:cubicBezTo>
                              <a:cubicBezTo>
                                <a:pt x="459092" y="270015"/>
                                <a:pt x="352628" y="376479"/>
                                <a:pt x="246164" y="482943"/>
                              </a:cubicBezTo>
                              <a:cubicBezTo>
                                <a:pt x="405295" y="642074"/>
                                <a:pt x="564426" y="801205"/>
                                <a:pt x="723570" y="960336"/>
                              </a:cubicBezTo>
                              <a:lnTo>
                                <a:pt x="1025449" y="658457"/>
                              </a:lnTo>
                              <a:cubicBezTo>
                                <a:pt x="1028840" y="655066"/>
                                <a:pt x="1032624" y="653428"/>
                                <a:pt x="1038161" y="652297"/>
                              </a:cubicBezTo>
                              <a:cubicBezTo>
                                <a:pt x="1044093" y="652919"/>
                                <a:pt x="1051154" y="654456"/>
                                <a:pt x="1058558" y="657898"/>
                              </a:cubicBezTo>
                              <a:cubicBezTo>
                                <a:pt x="1066013" y="661289"/>
                                <a:pt x="1075677" y="666877"/>
                                <a:pt x="1086079" y="675919"/>
                              </a:cubicBezTo>
                              <a:cubicBezTo>
                                <a:pt x="1096531" y="685025"/>
                                <a:pt x="1110259" y="697395"/>
                                <a:pt x="1125410" y="712546"/>
                              </a:cubicBezTo>
                              <a:cubicBezTo>
                                <a:pt x="1139533" y="726668"/>
                                <a:pt x="1149705" y="738200"/>
                                <a:pt x="1158812" y="748652"/>
                              </a:cubicBezTo>
                              <a:cubicBezTo>
                                <a:pt x="1167905" y="759104"/>
                                <a:pt x="1174521" y="769785"/>
                                <a:pt x="1177912" y="777253"/>
                              </a:cubicBezTo>
                              <a:cubicBezTo>
                                <a:pt x="1182484" y="785787"/>
                                <a:pt x="1184008" y="792848"/>
                                <a:pt x="1184630" y="798779"/>
                              </a:cubicBezTo>
                              <a:cubicBezTo>
                                <a:pt x="1184580" y="805396"/>
                                <a:pt x="1184008" y="810247"/>
                                <a:pt x="1180618" y="813638"/>
                              </a:cubicBezTo>
                              <a:cubicBezTo>
                                <a:pt x="1080033" y="914235"/>
                                <a:pt x="979386" y="1014870"/>
                                <a:pt x="878738" y="1115517"/>
                              </a:cubicBezTo>
                              <a:cubicBezTo>
                                <a:pt x="1073709" y="1310475"/>
                                <a:pt x="1268616" y="1505382"/>
                                <a:pt x="1463574" y="1700352"/>
                              </a:cubicBezTo>
                              <a:cubicBezTo>
                                <a:pt x="1468996" y="1705775"/>
                                <a:pt x="1472667" y="1710804"/>
                                <a:pt x="1475041" y="1717129"/>
                              </a:cubicBezTo>
                              <a:cubicBezTo>
                                <a:pt x="1478432" y="1724584"/>
                                <a:pt x="1478940" y="1730527"/>
                                <a:pt x="1476451" y="1737411"/>
                              </a:cubicBezTo>
                              <a:cubicBezTo>
                                <a:pt x="1475041" y="1745387"/>
                                <a:pt x="1471714" y="1752905"/>
                                <a:pt x="1466507" y="1762506"/>
                              </a:cubicBezTo>
                              <a:cubicBezTo>
                                <a:pt x="1460183" y="1771091"/>
                                <a:pt x="1451762" y="1781556"/>
                                <a:pt x="1440345" y="1792960"/>
                              </a:cubicBezTo>
                              <a:cubicBezTo>
                                <a:pt x="1429550" y="1803755"/>
                                <a:pt x="1419098" y="1812175"/>
                                <a:pt x="1410564" y="1818450"/>
                              </a:cubicBezTo>
                              <a:cubicBezTo>
                                <a:pt x="1400962" y="1823656"/>
                                <a:pt x="1392758" y="1827670"/>
                                <a:pt x="1384795" y="1829079"/>
                              </a:cubicBezTo>
                              <a:cubicBezTo>
                                <a:pt x="1377899" y="1831568"/>
                                <a:pt x="1371917" y="1831112"/>
                                <a:pt x="1364513" y="1827670"/>
                              </a:cubicBezTo>
                              <a:cubicBezTo>
                                <a:pt x="1358176" y="1825295"/>
                                <a:pt x="1353096" y="1821675"/>
                                <a:pt x="1347673" y="1816252"/>
                              </a:cubicBezTo>
                              <a:cubicBezTo>
                                <a:pt x="914400" y="1382979"/>
                                <a:pt x="481076" y="949655"/>
                                <a:pt x="47815" y="516394"/>
                              </a:cubicBezTo>
                              <a:cubicBezTo>
                                <a:pt x="19558" y="488137"/>
                                <a:pt x="4978" y="463842"/>
                                <a:pt x="2261" y="442481"/>
                              </a:cubicBezTo>
                              <a:cubicBezTo>
                                <a:pt x="0" y="422923"/>
                                <a:pt x="4864" y="407327"/>
                                <a:pt x="14922" y="397269"/>
                              </a:cubicBezTo>
                              <a:lnTo>
                                <a:pt x="407111" y="5093"/>
                              </a:lnTo>
                              <a:cubicBezTo>
                                <a:pt x="410489" y="1702"/>
                                <a:pt x="414287" y="64"/>
                                <a:pt x="420891" y="0"/>
                              </a:cubicBezTo>
                              <a:close/>
                            </a:path>
                          </a:pathLst>
                        </a:custGeom>
                        <a:ln w="0" cap="flat">
                          <a:miter lim="127000"/>
                        </a:ln>
                      </wps:spPr>
                      <wps:style>
                        <a:lnRef idx="0">
                          <a:srgbClr val="000000">
                            <a:alpha val="0"/>
                          </a:srgbClr>
                        </a:lnRef>
                        <a:fillRef idx="1">
                          <a:srgbClr val="C1C2C2">
                            <a:alpha val="50196"/>
                          </a:srgbClr>
                        </a:fillRef>
                        <a:effectRef idx="0">
                          <a:scrgbClr r="0" g="0" b="0"/>
                        </a:effectRef>
                        <a:fontRef idx="none"/>
                      </wps:style>
                      <wps:bodyPr/>
                    </wps:wsp>
                    <wps:wsp>
                      <wps:cNvPr id="4341" name="Shape 4341"/>
                      <wps:cNvSpPr/>
                      <wps:spPr>
                        <a:xfrm>
                          <a:off x="2914236" y="0"/>
                          <a:ext cx="1758049" cy="1758150"/>
                        </a:xfrm>
                        <a:custGeom>
                          <a:avLst/>
                          <a:gdLst/>
                          <a:ahLst/>
                          <a:cxnLst/>
                          <a:rect l="0" t="0" r="0" b="0"/>
                          <a:pathLst>
                            <a:path w="1758049" h="1758150">
                              <a:moveTo>
                                <a:pt x="626593" y="0"/>
                              </a:moveTo>
                              <a:cubicBezTo>
                                <a:pt x="632523" y="622"/>
                                <a:pt x="639585" y="2146"/>
                                <a:pt x="648119" y="6718"/>
                              </a:cubicBezTo>
                              <a:cubicBezTo>
                                <a:pt x="656590" y="11239"/>
                                <a:pt x="666712" y="18529"/>
                                <a:pt x="677113" y="27572"/>
                              </a:cubicBezTo>
                              <a:cubicBezTo>
                                <a:pt x="688632" y="37859"/>
                                <a:pt x="701294" y="49047"/>
                                <a:pt x="715366" y="63119"/>
                              </a:cubicBezTo>
                              <a:cubicBezTo>
                                <a:pt x="729488" y="77241"/>
                                <a:pt x="740677" y="89903"/>
                                <a:pt x="749833" y="100305"/>
                              </a:cubicBezTo>
                              <a:cubicBezTo>
                                <a:pt x="758939" y="110757"/>
                                <a:pt x="766166" y="120815"/>
                                <a:pt x="769620" y="128219"/>
                              </a:cubicBezTo>
                              <a:cubicBezTo>
                                <a:pt x="774192" y="136754"/>
                                <a:pt x="775716" y="143815"/>
                                <a:pt x="776338" y="149746"/>
                              </a:cubicBezTo>
                              <a:cubicBezTo>
                                <a:pt x="776288" y="156362"/>
                                <a:pt x="773964" y="160820"/>
                                <a:pt x="770572" y="164211"/>
                              </a:cubicBezTo>
                              <a:cubicBezTo>
                                <a:pt x="688810" y="245986"/>
                                <a:pt x="607098" y="327698"/>
                                <a:pt x="525323" y="409473"/>
                              </a:cubicBezTo>
                              <a:cubicBezTo>
                                <a:pt x="931126" y="815277"/>
                                <a:pt x="1336929" y="1221080"/>
                                <a:pt x="1742732" y="1626883"/>
                              </a:cubicBezTo>
                              <a:cubicBezTo>
                                <a:pt x="1748155" y="1632305"/>
                                <a:pt x="1752842" y="1638465"/>
                                <a:pt x="1755216" y="1644790"/>
                              </a:cubicBezTo>
                              <a:cubicBezTo>
                                <a:pt x="1757591" y="1651127"/>
                                <a:pt x="1758049" y="1657109"/>
                                <a:pt x="1755559" y="1664005"/>
                              </a:cubicBezTo>
                              <a:cubicBezTo>
                                <a:pt x="1754150" y="1671968"/>
                                <a:pt x="1750809" y="1679486"/>
                                <a:pt x="1745615" y="1689100"/>
                              </a:cubicBezTo>
                              <a:cubicBezTo>
                                <a:pt x="1739341" y="1697634"/>
                                <a:pt x="1730921" y="1708087"/>
                                <a:pt x="1719440" y="1719554"/>
                              </a:cubicBezTo>
                              <a:cubicBezTo>
                                <a:pt x="1708658" y="1730350"/>
                                <a:pt x="1698193" y="1738770"/>
                                <a:pt x="1689672" y="1745044"/>
                              </a:cubicBezTo>
                              <a:cubicBezTo>
                                <a:pt x="1680058" y="1750238"/>
                                <a:pt x="1671866" y="1754251"/>
                                <a:pt x="1663903" y="1755661"/>
                              </a:cubicBezTo>
                              <a:cubicBezTo>
                                <a:pt x="1657007" y="1758150"/>
                                <a:pt x="1651064" y="1757642"/>
                                <a:pt x="1644688" y="1755331"/>
                              </a:cubicBezTo>
                              <a:cubicBezTo>
                                <a:pt x="1638351" y="1752955"/>
                                <a:pt x="1632255" y="1748206"/>
                                <a:pt x="1626832" y="1742783"/>
                              </a:cubicBezTo>
                              <a:lnTo>
                                <a:pt x="409423" y="525374"/>
                              </a:lnTo>
                              <a:cubicBezTo>
                                <a:pt x="327647" y="607149"/>
                                <a:pt x="245885" y="688911"/>
                                <a:pt x="164109" y="770687"/>
                              </a:cubicBezTo>
                              <a:cubicBezTo>
                                <a:pt x="160769" y="774014"/>
                                <a:pt x="156312" y="776338"/>
                                <a:pt x="150317" y="775767"/>
                              </a:cubicBezTo>
                              <a:cubicBezTo>
                                <a:pt x="143713" y="775830"/>
                                <a:pt x="137325" y="773621"/>
                                <a:pt x="128791" y="769048"/>
                              </a:cubicBezTo>
                              <a:cubicBezTo>
                                <a:pt x="121387" y="765594"/>
                                <a:pt x="111328" y="758368"/>
                                <a:pt x="100927" y="749211"/>
                              </a:cubicBezTo>
                              <a:cubicBezTo>
                                <a:pt x="89802" y="740791"/>
                                <a:pt x="77191" y="729539"/>
                                <a:pt x="63068" y="715416"/>
                              </a:cubicBezTo>
                              <a:cubicBezTo>
                                <a:pt x="48997" y="701345"/>
                                <a:pt x="37757" y="688746"/>
                                <a:pt x="28207" y="676478"/>
                              </a:cubicBezTo>
                              <a:cubicBezTo>
                                <a:pt x="19101" y="666140"/>
                                <a:pt x="11811" y="656031"/>
                                <a:pt x="7290" y="647548"/>
                              </a:cubicBezTo>
                              <a:cubicBezTo>
                                <a:pt x="2718" y="639013"/>
                                <a:pt x="508" y="632625"/>
                                <a:pt x="572" y="626021"/>
                              </a:cubicBezTo>
                              <a:cubicBezTo>
                                <a:pt x="0" y="620027"/>
                                <a:pt x="2324" y="615569"/>
                                <a:pt x="5652" y="612229"/>
                              </a:cubicBezTo>
                              <a:lnTo>
                                <a:pt x="612127" y="5766"/>
                              </a:lnTo>
                              <a:cubicBezTo>
                                <a:pt x="615505" y="2375"/>
                                <a:pt x="619976" y="51"/>
                                <a:pt x="626593" y="0"/>
                              </a:cubicBezTo>
                              <a:close/>
                            </a:path>
                          </a:pathLst>
                        </a:custGeom>
                        <a:ln w="0" cap="flat">
                          <a:miter lim="127000"/>
                        </a:ln>
                      </wps:spPr>
                      <wps:style>
                        <a:lnRef idx="0">
                          <a:srgbClr val="000000">
                            <a:alpha val="0"/>
                          </a:srgbClr>
                        </a:lnRef>
                        <a:fillRef idx="1">
                          <a:srgbClr val="C1C2C2">
                            <a:alpha val="50196"/>
                          </a:srgbClr>
                        </a:fillRef>
                        <a:effectRef idx="0">
                          <a:scrgbClr r="0" g="0" b="0"/>
                        </a:effectRef>
                        <a:fontRef idx="none"/>
                      </wps:style>
                      <wps:bodyPr/>
                    </wps:wsp>
                  </wpg:wgp>
                </a:graphicData>
              </a:graphic>
            </wp:anchor>
          </w:drawing>
        </mc:Choice>
        <mc:Fallback xmlns:a="http://schemas.openxmlformats.org/drawingml/2006/main">
          <w:pict>
            <v:group id="Group 4340" style="width:367.896pt;height:388.68pt;position:absolute;z-index:-2147483648;mso-position-horizontal-relative:page;mso-position-horizontal:absolute;margin-left:101.475pt;mso-position-vertical-relative:page;margin-top:208.107pt;" coordsize="46722,49362">
              <v:shape id="Shape 4347" style="position:absolute;width:9075;height:13357;left:0;top:31603;" coordsize="907572,1335756" path="m580014,553c624573,1105,670446,7084,717461,18952c764730,31696,813117,48917,862373,71174l907572,93762l907572,299837l865808,276574c828446,257566,791572,242364,755320,230635c700989,213090,648780,206447,598393,208727c581597,209488,565004,211239,548602,213909c482943,224527,420776,261382,360820,321339c321551,360607,282219,399939,242888,439271l907572,1103956l907572,1335756l47815,475999c19558,447742,4978,423447,2261,402085c0,382540,4864,366931,14973,356822c80759,291049,146596,225212,212369,159426c287871,83938,366928,34370,450444,14710c492208,4874,535454,0,580014,553x">
                <v:stroke weight="0pt" endcap="flat" joinstyle="miter" miterlimit="10" on="false" color="#000000" opacity="0"/>
                <v:fill on="true" color="#c1c2c2" opacity="0.501961"/>
              </v:shape>
              <v:shape id="Shape 4348" style="position:absolute;width:8700;height:16821;left:9075;top:32540;" coordsize="870085,1682159" path="m0,0l29304,14644c54334,28360,79551,43405,104922,59848c206421,125634,310904,211918,416187,317201c537688,438702,634144,554716,705074,664063c777172,774490,823069,877448,846577,973969c870085,1070489,868218,1161865,844317,1245330c820466,1328743,770847,1407737,696082,1482502c634551,1544047,573007,1605578,511462,1667122c501353,1677244,485808,1682159,465133,1678768c444838,1677130,420543,1662550,392349,1634343l0,1241994l0,1010195l427947,1438141c467723,1398352,507512,1358576,547238,1318850c603182,1262906,639351,1205718,654439,1144403c669526,1083087,668675,1017707,647035,945661c625445,873549,588373,796131,530335,712996c473375,630942,397315,542219,301811,446728c225865,370769,149118,306571,71649,251593c52548,238115,33535,225672,14627,214223l0,206075l0,0x">
                <v:stroke weight="0pt" endcap="flat" joinstyle="miter" miterlimit="10" on="false" color="#000000" opacity="0"/>
                <v:fill on="true" color="#c1c2c2" opacity="0.501961"/>
              </v:shape>
              <v:shape id="Shape 4345" style="position:absolute;width:5702;height:9603;left:8490;top:23492;" coordsize="570222,960382" path="m507284,1859l570222,13455l570222,215949l565601,214441c552338,211455,539114,209812,525929,209477c499561,208807,473354,213370,447332,222888c430378,228768,415062,237861,398729,249787c382346,261649,362458,279517,339509,302454c306959,335004,274358,367617,241808,400167l570222,728582l570222,960382l47803,437963c19545,409705,4966,385410,2261,364049c0,344503,4801,328959,14910,318837c76683,257077,138443,195317,200216,133544c222479,111281,241745,94161,257683,80483c274066,68507,289611,57141,303289,47870c346850,24197,390423,7979,437388,2721c460528,492,483740,0,507284,1859x">
                <v:stroke weight="0pt" endcap="flat" joinstyle="miter" miterlimit="10" on="false" color="#000000" opacity="0"/>
                <v:fill on="true" color="#c1c2c2" opacity="0.501961"/>
              </v:shape>
              <v:shape id="Shape 4346" style="position:absolute;width:13755;height:17396;left:14192;top:23627;" coordsize="1375596,1739681" path="m0,0l8948,1649c57767,16000,106205,36625,154973,68209c203741,99807,252446,140040,301277,188859c347950,235545,386037,281988,415653,326184c445778,372133,466288,416380,480017,459268c494876,503286,501543,545895,501658,587373c501835,628914,496628,670164,485440,709953c509354,705826,535846,704860,562466,708873c590164,713966,620225,720405,651924,732331c683623,744141,718206,759165,755061,778838c791954,798561,833102,820138,877514,847380c1006305,924977,1136162,1000808,1264890,1078456c1296995,1098573,1319538,1112759,1331298,1120557c1344176,1129485,1353561,1137397,1358984,1142820c1364407,1148243,1369093,1154402,1372154,1160054c1375202,1165705,1375596,1171636,1374237,1179663c1372827,1187638,1368814,1195830,1361867,1205037c1354920,1214245,1345141,1226055,1331692,1239505c1320224,1250986,1309759,1259406,1301224,1265680c1292703,1271941,1284499,1275954,1275456,1276297c1267442,1277656,1259695,1276805,1252291,1273363c1244214,1270595,1234549,1265108,1223869,1258377c1087229,1174189,949396,1091842,812757,1007641c765449,978876,721088,954072,679610,932482c638195,910842,598686,896427,561843,887499c524950,878520,491383,877949,459506,883486c428658,890153,399207,906828,372931,933105c347111,958936,321280,984755,295460,1010588c494774,1209901,694088,1409202,893338,1608465c898761,1613888,903511,1619997,905822,1626385c908198,1632710,908032,1639314,906165,1645587c904807,1653499,901416,1661082,896221,1670683c889947,1679217,881527,1689669,870110,1701086c858642,1712554,848863,1720301,840329,1726575c830727,1731770,822536,1735782,814560,1737192c807664,1739681,801683,1739224,795345,1736850c789021,1734487,782861,1729788,777438,1724365l0,946927l0,715127l144686,859813c182431,822068,220188,784311,257881,746618c288222,716278,308961,682877,318905,648638c328963,614385,331516,579854,324277,543469c318168,508086,304503,472146,282456,435532c259736,399590,231770,364729,198140,331099c142768,275727,88628,236840,35276,214005l0,202494l0,0x">
                <v:stroke weight="0pt" endcap="flat" joinstyle="miter" miterlimit="10" on="false" color="#000000" opacity="0"/>
                <v:fill on="true" color="#c1c2c2" opacity="0.501961"/>
              </v:shape>
              <v:shape id="Shape 4343" style="position:absolute;width:6661;height:11962;left:17940;top:16196;" coordsize="666172,1196277" path="m142291,2210c151054,4292,160718,9779,170320,15430l666172,329613l666172,524799l240449,251244c240233,251473,240005,251701,239776,251930c331947,393262,423253,535143,514559,677011l666172,911510l666172,1196277l520834,966926c352771,700449,184709,433971,14923,168567c9322,159017,4915,150431,2832,141668c0,133540,965,126250,3734,116916c5702,108280,11074,98730,18707,88836c26391,79006,37186,68211,50635,54762c64821,40576,76911,28486,87427,20117c97993,11811,107544,6439,116916,3733c126251,965,133541,0,142291,2210x">
                <v:stroke weight="0pt" endcap="flat" joinstyle="miter" miterlimit="10" on="false" color="#000000" opacity="0"/>
                <v:fill on="true" color="#c1c2c2" opacity="0.501961"/>
              </v:shape>
              <v:shape id="Shape 4344" style="position:absolute;width:11644;height:14992;left:24602;top:19493;" coordsize="1164431,1499289" path="m0,0l302501,191671c568976,359733,835450,527796,1100855,697525c1120413,710517,1134421,720360,1144873,729453c1154652,739232,1160139,748897,1162285,757596c1164431,766410,1161485,775681,1154487,784952c1146905,794781,1137139,806593,1122953,820778c1108818,834901,1098087,845746,1088879,852706c1079037,860390,1070794,864340,1063504,865076c1056608,867565,1050614,867108,1044289,864733c1037965,862371,1030497,859082,1021962,854510c883456,764937,743883,677129,605377,587556l242856,950065c332086,1085980,419627,1223013,508857,1358916c514115,1366777,517391,1374232,519754,1380569c523208,1388075,522979,1394641,522307,1401981c521964,1411024,517950,1419215,511677,1427750c504730,1436957,495624,1448095,482797,1460922c470033,1473698,458222,1483465,449015,1490424c438042,1496977,429406,1499289,420643,1497092c411880,1494996,402279,1489459,393122,1479057c383343,1469291,373513,1455271,360572,1435662l0,866664l0,581897l123171,772404c224212,671363,325304,570258,426396,469166c284785,377332,142577,286378,360,195418l0,195186l0,0x">
                <v:stroke weight="0pt" endcap="flat" joinstyle="miter" miterlimit="10" on="false" color="#000000" opacity="0"/>
                <v:fill on="true" color="#c1c2c2" opacity="0.501961"/>
              </v:shape>
              <v:shape id="Shape 4342" style="position:absolute;width:14789;height:18315;left:23968;top:7230;" coordsize="1478940,1831568" path="m420891,0c426822,622,433896,2146,442430,6731c450952,11188,461696,17856,472097,26898c483679,37135,496278,48374,510349,62446c524472,76568,535724,89179,544817,99632c553923,110084,560527,120764,563918,128219c568503,136754,570027,143815,570649,149758c570586,156362,568947,160147,565557,163538c459092,270015,352628,376479,246164,482943c405295,642074,564426,801205,723570,960336l1025449,658457c1028840,655066,1032624,653428,1038161,652297c1044093,652919,1051154,654456,1058558,657898c1066013,661289,1075677,666877,1086079,675919c1096531,685025,1110259,697395,1125410,712546c1139533,726668,1149705,738200,1158812,748652c1167905,759104,1174521,769785,1177912,777253c1182484,785787,1184008,792848,1184630,798779c1184580,805396,1184008,810247,1180618,813638c1080033,914235,979386,1014870,878738,1115517c1073709,1310475,1268616,1505382,1463574,1700352c1468996,1705775,1472667,1710804,1475041,1717129c1478432,1724584,1478940,1730527,1476451,1737411c1475041,1745387,1471714,1752905,1466507,1762506c1460183,1771091,1451762,1781556,1440345,1792960c1429550,1803755,1419098,1812175,1410564,1818450c1400962,1823656,1392758,1827670,1384795,1829079c1377899,1831568,1371917,1831112,1364513,1827670c1358176,1825295,1353096,1821675,1347673,1816252c914400,1382979,481076,949655,47815,516394c19558,488137,4978,463842,2261,442481c0,422923,4864,407327,14922,397269l407111,5093c410489,1702,414287,64,420891,0x">
                <v:stroke weight="0pt" endcap="flat" joinstyle="miter" miterlimit="10" on="false" color="#000000" opacity="0"/>
                <v:fill on="true" color="#c1c2c2" opacity="0.501961"/>
              </v:shape>
              <v:shape id="Shape 4341" style="position:absolute;width:17580;height:17581;left:29142;top:0;" coordsize="1758049,1758150" path="m626593,0c632523,622,639585,2146,648119,6718c656590,11239,666712,18529,677113,27572c688632,37859,701294,49047,715366,63119c729488,77241,740677,89903,749833,100305c758939,110757,766166,120815,769620,128219c774192,136754,775716,143815,776338,149746c776288,156362,773964,160820,770572,164211c688810,245986,607098,327698,525323,409473c931126,815277,1336929,1221080,1742732,1626883c1748155,1632305,1752842,1638465,1755216,1644790c1757591,1651127,1758049,1657109,1755559,1664005c1754150,1671968,1750809,1679486,1745615,1689100c1739341,1697634,1730921,1708087,1719440,1719554c1708658,1730350,1698193,1738770,1689672,1745044c1680058,1750238,1671866,1754251,1663903,1755661c1657007,1758150,1651064,1757642,1644688,1755331c1638351,1752955,1632255,1748206,1626832,1742783l409423,525374c327647,607149,245885,688911,164109,770687c160769,774014,156312,776338,150317,775767c143713,775830,137325,773621,128791,769048c121387,765594,111328,758368,100927,749211c89802,740791,77191,729539,63068,715416c48997,701345,37757,688746,28207,676478c19101,666140,11811,656031,7290,647548c2718,639013,508,632625,572,626021c0,620027,2324,615569,5652,612229l612127,5766c615505,2375,619976,51,626593,0x">
                <v:stroke weight="0pt" endcap="flat" joinstyle="miter" miterlimit="10" on="false" color="#000000" opacity="0"/>
                <v:fill on="true" color="#c1c2c2" opacity="0.501961"/>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32A6" w:rsidRDefault="00D27BA9">
    <w:r>
      <w:rPr>
        <w:rFonts w:ascii="Calibri" w:eastAsia="Calibri" w:hAnsi="Calibri" w:cs="Calibri"/>
        <w:noProof/>
        <w:sz w:val="22"/>
      </w:rPr>
      <mc:AlternateContent>
        <mc:Choice Requires="wpg">
          <w:drawing>
            <wp:anchor distT="0" distB="0" distL="114300" distR="114300" simplePos="0" relativeHeight="251659264" behindDoc="1" locked="0" layoutInCell="1" allowOverlap="1">
              <wp:simplePos x="0" y="0"/>
              <wp:positionH relativeFrom="page">
                <wp:posOffset>1288726</wp:posOffset>
              </wp:positionH>
              <wp:positionV relativeFrom="page">
                <wp:posOffset>2642959</wp:posOffset>
              </wp:positionV>
              <wp:extent cx="4672285" cy="4936239"/>
              <wp:effectExtent l="0" t="0" r="0" b="0"/>
              <wp:wrapNone/>
              <wp:docPr id="4330" name="Group 4330"/>
              <wp:cNvGraphicFramePr/>
              <a:graphic xmlns:a="http://schemas.openxmlformats.org/drawingml/2006/main">
                <a:graphicData uri="http://schemas.microsoft.com/office/word/2010/wordprocessingGroup">
                  <wpg:wgp>
                    <wpg:cNvGrpSpPr/>
                    <wpg:grpSpPr>
                      <a:xfrm>
                        <a:off x="0" y="0"/>
                        <a:ext cx="4672285" cy="4936239"/>
                        <a:chOff x="0" y="0"/>
                        <a:chExt cx="4672285" cy="4936239"/>
                      </a:xfrm>
                    </wpg:grpSpPr>
                    <wps:wsp>
                      <wps:cNvPr id="4337" name="Shape 4337"/>
                      <wps:cNvSpPr/>
                      <wps:spPr>
                        <a:xfrm>
                          <a:off x="0" y="3160318"/>
                          <a:ext cx="907572" cy="1335756"/>
                        </a:xfrm>
                        <a:custGeom>
                          <a:avLst/>
                          <a:gdLst/>
                          <a:ahLst/>
                          <a:cxnLst/>
                          <a:rect l="0" t="0" r="0" b="0"/>
                          <a:pathLst>
                            <a:path w="907572" h="1335756">
                              <a:moveTo>
                                <a:pt x="580014" y="553"/>
                              </a:moveTo>
                              <a:cubicBezTo>
                                <a:pt x="624573" y="1105"/>
                                <a:pt x="670446" y="7084"/>
                                <a:pt x="717461" y="18952"/>
                              </a:cubicBezTo>
                              <a:cubicBezTo>
                                <a:pt x="764730" y="31696"/>
                                <a:pt x="813117" y="48917"/>
                                <a:pt x="862373" y="71174"/>
                              </a:cubicBezTo>
                              <a:lnTo>
                                <a:pt x="907572" y="93762"/>
                              </a:lnTo>
                              <a:lnTo>
                                <a:pt x="907572" y="299837"/>
                              </a:lnTo>
                              <a:lnTo>
                                <a:pt x="865808" y="276574"/>
                              </a:lnTo>
                              <a:cubicBezTo>
                                <a:pt x="828446" y="257566"/>
                                <a:pt x="791572" y="242364"/>
                                <a:pt x="755320" y="230635"/>
                              </a:cubicBezTo>
                              <a:cubicBezTo>
                                <a:pt x="700989" y="213090"/>
                                <a:pt x="648780" y="206447"/>
                                <a:pt x="598393" y="208727"/>
                              </a:cubicBezTo>
                              <a:cubicBezTo>
                                <a:pt x="581597" y="209488"/>
                                <a:pt x="565004" y="211239"/>
                                <a:pt x="548602" y="213909"/>
                              </a:cubicBezTo>
                              <a:cubicBezTo>
                                <a:pt x="482943" y="224527"/>
                                <a:pt x="420776" y="261382"/>
                                <a:pt x="360820" y="321339"/>
                              </a:cubicBezTo>
                              <a:cubicBezTo>
                                <a:pt x="321551" y="360607"/>
                                <a:pt x="282219" y="399939"/>
                                <a:pt x="242888" y="439271"/>
                              </a:cubicBezTo>
                              <a:lnTo>
                                <a:pt x="907572" y="1103956"/>
                              </a:lnTo>
                              <a:lnTo>
                                <a:pt x="907572" y="1335756"/>
                              </a:lnTo>
                              <a:lnTo>
                                <a:pt x="47815" y="475999"/>
                              </a:lnTo>
                              <a:cubicBezTo>
                                <a:pt x="19558" y="447742"/>
                                <a:pt x="4978" y="423447"/>
                                <a:pt x="2261" y="402085"/>
                              </a:cubicBezTo>
                              <a:cubicBezTo>
                                <a:pt x="0" y="382540"/>
                                <a:pt x="4864" y="366931"/>
                                <a:pt x="14973" y="356822"/>
                              </a:cubicBezTo>
                              <a:cubicBezTo>
                                <a:pt x="80759" y="291049"/>
                                <a:pt x="146596" y="225212"/>
                                <a:pt x="212369" y="159426"/>
                              </a:cubicBezTo>
                              <a:cubicBezTo>
                                <a:pt x="287871" y="83938"/>
                                <a:pt x="366928" y="34370"/>
                                <a:pt x="450444" y="14710"/>
                              </a:cubicBezTo>
                              <a:cubicBezTo>
                                <a:pt x="492208" y="4874"/>
                                <a:pt x="535454" y="0"/>
                                <a:pt x="580014" y="553"/>
                              </a:cubicBezTo>
                              <a:close/>
                            </a:path>
                          </a:pathLst>
                        </a:custGeom>
                        <a:ln w="0" cap="flat">
                          <a:miter lim="127000"/>
                        </a:ln>
                      </wps:spPr>
                      <wps:style>
                        <a:lnRef idx="0">
                          <a:srgbClr val="000000">
                            <a:alpha val="0"/>
                          </a:srgbClr>
                        </a:lnRef>
                        <a:fillRef idx="1">
                          <a:srgbClr val="C1C2C2">
                            <a:alpha val="50196"/>
                          </a:srgbClr>
                        </a:fillRef>
                        <a:effectRef idx="0">
                          <a:scrgbClr r="0" g="0" b="0"/>
                        </a:effectRef>
                        <a:fontRef idx="none"/>
                      </wps:style>
                      <wps:bodyPr/>
                    </wps:wsp>
                    <wps:wsp>
                      <wps:cNvPr id="4338" name="Shape 4338"/>
                      <wps:cNvSpPr/>
                      <wps:spPr>
                        <a:xfrm>
                          <a:off x="907572" y="3254080"/>
                          <a:ext cx="870085" cy="1682159"/>
                        </a:xfrm>
                        <a:custGeom>
                          <a:avLst/>
                          <a:gdLst/>
                          <a:ahLst/>
                          <a:cxnLst/>
                          <a:rect l="0" t="0" r="0" b="0"/>
                          <a:pathLst>
                            <a:path w="870085" h="1682159">
                              <a:moveTo>
                                <a:pt x="0" y="0"/>
                              </a:moveTo>
                              <a:lnTo>
                                <a:pt x="29304" y="14644"/>
                              </a:lnTo>
                              <a:cubicBezTo>
                                <a:pt x="54334" y="28360"/>
                                <a:pt x="79551" y="43405"/>
                                <a:pt x="104922" y="59848"/>
                              </a:cubicBezTo>
                              <a:cubicBezTo>
                                <a:pt x="206421" y="125634"/>
                                <a:pt x="310904" y="211918"/>
                                <a:pt x="416187" y="317201"/>
                              </a:cubicBezTo>
                              <a:cubicBezTo>
                                <a:pt x="537688" y="438702"/>
                                <a:pt x="634144" y="554716"/>
                                <a:pt x="705074" y="664063"/>
                              </a:cubicBezTo>
                              <a:cubicBezTo>
                                <a:pt x="777172" y="774490"/>
                                <a:pt x="823069" y="877448"/>
                                <a:pt x="846577" y="973969"/>
                              </a:cubicBezTo>
                              <a:cubicBezTo>
                                <a:pt x="870085" y="1070489"/>
                                <a:pt x="868218" y="1161865"/>
                                <a:pt x="844317" y="1245330"/>
                              </a:cubicBezTo>
                              <a:cubicBezTo>
                                <a:pt x="820466" y="1328743"/>
                                <a:pt x="770847" y="1407737"/>
                                <a:pt x="696082" y="1482502"/>
                              </a:cubicBezTo>
                              <a:cubicBezTo>
                                <a:pt x="634551" y="1544047"/>
                                <a:pt x="573007" y="1605578"/>
                                <a:pt x="511462" y="1667122"/>
                              </a:cubicBezTo>
                              <a:cubicBezTo>
                                <a:pt x="501353" y="1677244"/>
                                <a:pt x="485808" y="1682159"/>
                                <a:pt x="465133" y="1678768"/>
                              </a:cubicBezTo>
                              <a:cubicBezTo>
                                <a:pt x="444838" y="1677130"/>
                                <a:pt x="420543" y="1662550"/>
                                <a:pt x="392349" y="1634343"/>
                              </a:cubicBezTo>
                              <a:lnTo>
                                <a:pt x="0" y="1241994"/>
                              </a:lnTo>
                              <a:lnTo>
                                <a:pt x="0" y="1010195"/>
                              </a:lnTo>
                              <a:lnTo>
                                <a:pt x="427947" y="1438141"/>
                              </a:lnTo>
                              <a:cubicBezTo>
                                <a:pt x="467723" y="1398352"/>
                                <a:pt x="507512" y="1358576"/>
                                <a:pt x="547238" y="1318850"/>
                              </a:cubicBezTo>
                              <a:cubicBezTo>
                                <a:pt x="603182" y="1262906"/>
                                <a:pt x="639351" y="1205718"/>
                                <a:pt x="654439" y="1144403"/>
                              </a:cubicBezTo>
                              <a:cubicBezTo>
                                <a:pt x="669526" y="1083087"/>
                                <a:pt x="668675" y="1017707"/>
                                <a:pt x="647035" y="945661"/>
                              </a:cubicBezTo>
                              <a:cubicBezTo>
                                <a:pt x="625445" y="873549"/>
                                <a:pt x="588373" y="796131"/>
                                <a:pt x="530335" y="712996"/>
                              </a:cubicBezTo>
                              <a:cubicBezTo>
                                <a:pt x="473375" y="630942"/>
                                <a:pt x="397315" y="542219"/>
                                <a:pt x="301811" y="446728"/>
                              </a:cubicBezTo>
                              <a:cubicBezTo>
                                <a:pt x="225865" y="370769"/>
                                <a:pt x="149118" y="306571"/>
                                <a:pt x="71649" y="251593"/>
                              </a:cubicBezTo>
                              <a:cubicBezTo>
                                <a:pt x="52548" y="238115"/>
                                <a:pt x="33535" y="225672"/>
                                <a:pt x="14627" y="214223"/>
                              </a:cubicBezTo>
                              <a:lnTo>
                                <a:pt x="0" y="206075"/>
                              </a:lnTo>
                              <a:lnTo>
                                <a:pt x="0" y="0"/>
                              </a:lnTo>
                              <a:close/>
                            </a:path>
                          </a:pathLst>
                        </a:custGeom>
                        <a:ln w="0" cap="flat">
                          <a:miter lim="127000"/>
                        </a:ln>
                      </wps:spPr>
                      <wps:style>
                        <a:lnRef idx="0">
                          <a:srgbClr val="000000">
                            <a:alpha val="0"/>
                          </a:srgbClr>
                        </a:lnRef>
                        <a:fillRef idx="1">
                          <a:srgbClr val="C1C2C2">
                            <a:alpha val="50196"/>
                          </a:srgbClr>
                        </a:fillRef>
                        <a:effectRef idx="0">
                          <a:scrgbClr r="0" g="0" b="0"/>
                        </a:effectRef>
                        <a:fontRef idx="none"/>
                      </wps:style>
                      <wps:bodyPr/>
                    </wps:wsp>
                    <wps:wsp>
                      <wps:cNvPr id="4335" name="Shape 4335"/>
                      <wps:cNvSpPr/>
                      <wps:spPr>
                        <a:xfrm>
                          <a:off x="849075" y="2349288"/>
                          <a:ext cx="570222" cy="960382"/>
                        </a:xfrm>
                        <a:custGeom>
                          <a:avLst/>
                          <a:gdLst/>
                          <a:ahLst/>
                          <a:cxnLst/>
                          <a:rect l="0" t="0" r="0" b="0"/>
                          <a:pathLst>
                            <a:path w="570222" h="960382">
                              <a:moveTo>
                                <a:pt x="507284" y="1859"/>
                              </a:moveTo>
                              <a:lnTo>
                                <a:pt x="570222" y="13455"/>
                              </a:lnTo>
                              <a:lnTo>
                                <a:pt x="570222" y="215949"/>
                              </a:lnTo>
                              <a:lnTo>
                                <a:pt x="565601" y="214441"/>
                              </a:lnTo>
                              <a:cubicBezTo>
                                <a:pt x="552338" y="211455"/>
                                <a:pt x="539114" y="209812"/>
                                <a:pt x="525929" y="209477"/>
                              </a:cubicBezTo>
                              <a:cubicBezTo>
                                <a:pt x="499561" y="208807"/>
                                <a:pt x="473354" y="213370"/>
                                <a:pt x="447332" y="222888"/>
                              </a:cubicBezTo>
                              <a:cubicBezTo>
                                <a:pt x="430378" y="228768"/>
                                <a:pt x="415062" y="237861"/>
                                <a:pt x="398729" y="249787"/>
                              </a:cubicBezTo>
                              <a:cubicBezTo>
                                <a:pt x="382346" y="261649"/>
                                <a:pt x="362458" y="279517"/>
                                <a:pt x="339509" y="302454"/>
                              </a:cubicBezTo>
                              <a:cubicBezTo>
                                <a:pt x="306959" y="335004"/>
                                <a:pt x="274358" y="367617"/>
                                <a:pt x="241808" y="400167"/>
                              </a:cubicBezTo>
                              <a:lnTo>
                                <a:pt x="570222" y="728582"/>
                              </a:lnTo>
                              <a:lnTo>
                                <a:pt x="570222" y="960382"/>
                              </a:lnTo>
                              <a:lnTo>
                                <a:pt x="47803" y="437963"/>
                              </a:lnTo>
                              <a:cubicBezTo>
                                <a:pt x="19545" y="409705"/>
                                <a:pt x="4966" y="385410"/>
                                <a:pt x="2261" y="364049"/>
                              </a:cubicBezTo>
                              <a:cubicBezTo>
                                <a:pt x="0" y="344503"/>
                                <a:pt x="4801" y="328959"/>
                                <a:pt x="14910" y="318837"/>
                              </a:cubicBezTo>
                              <a:cubicBezTo>
                                <a:pt x="76683" y="257077"/>
                                <a:pt x="138443" y="195317"/>
                                <a:pt x="200216" y="133544"/>
                              </a:cubicBezTo>
                              <a:cubicBezTo>
                                <a:pt x="222479" y="111281"/>
                                <a:pt x="241745" y="94161"/>
                                <a:pt x="257683" y="80483"/>
                              </a:cubicBezTo>
                              <a:cubicBezTo>
                                <a:pt x="274066" y="68507"/>
                                <a:pt x="289611" y="57141"/>
                                <a:pt x="303289" y="47870"/>
                              </a:cubicBezTo>
                              <a:cubicBezTo>
                                <a:pt x="346850" y="24197"/>
                                <a:pt x="390423" y="7979"/>
                                <a:pt x="437388" y="2721"/>
                              </a:cubicBezTo>
                              <a:cubicBezTo>
                                <a:pt x="460528" y="492"/>
                                <a:pt x="483740" y="0"/>
                                <a:pt x="507284" y="1859"/>
                              </a:cubicBezTo>
                              <a:close/>
                            </a:path>
                          </a:pathLst>
                        </a:custGeom>
                        <a:ln w="0" cap="flat">
                          <a:miter lim="127000"/>
                        </a:ln>
                      </wps:spPr>
                      <wps:style>
                        <a:lnRef idx="0">
                          <a:srgbClr val="000000">
                            <a:alpha val="0"/>
                          </a:srgbClr>
                        </a:lnRef>
                        <a:fillRef idx="1">
                          <a:srgbClr val="C1C2C2">
                            <a:alpha val="50196"/>
                          </a:srgbClr>
                        </a:fillRef>
                        <a:effectRef idx="0">
                          <a:scrgbClr r="0" g="0" b="0"/>
                        </a:effectRef>
                        <a:fontRef idx="none"/>
                      </wps:style>
                      <wps:bodyPr/>
                    </wps:wsp>
                    <wps:wsp>
                      <wps:cNvPr id="4336" name="Shape 4336"/>
                      <wps:cNvSpPr/>
                      <wps:spPr>
                        <a:xfrm>
                          <a:off x="1419297" y="2362743"/>
                          <a:ext cx="1375596" cy="1739681"/>
                        </a:xfrm>
                        <a:custGeom>
                          <a:avLst/>
                          <a:gdLst/>
                          <a:ahLst/>
                          <a:cxnLst/>
                          <a:rect l="0" t="0" r="0" b="0"/>
                          <a:pathLst>
                            <a:path w="1375596" h="1739681">
                              <a:moveTo>
                                <a:pt x="0" y="0"/>
                              </a:moveTo>
                              <a:lnTo>
                                <a:pt x="8948" y="1649"/>
                              </a:lnTo>
                              <a:cubicBezTo>
                                <a:pt x="57767" y="16000"/>
                                <a:pt x="106205" y="36625"/>
                                <a:pt x="154973" y="68209"/>
                              </a:cubicBezTo>
                              <a:cubicBezTo>
                                <a:pt x="203741" y="99807"/>
                                <a:pt x="252446" y="140040"/>
                                <a:pt x="301277" y="188859"/>
                              </a:cubicBezTo>
                              <a:cubicBezTo>
                                <a:pt x="347950" y="235545"/>
                                <a:pt x="386037" y="281988"/>
                                <a:pt x="415653" y="326184"/>
                              </a:cubicBezTo>
                              <a:cubicBezTo>
                                <a:pt x="445778" y="372133"/>
                                <a:pt x="466288" y="416380"/>
                                <a:pt x="480017" y="459268"/>
                              </a:cubicBezTo>
                              <a:cubicBezTo>
                                <a:pt x="494876" y="503286"/>
                                <a:pt x="501543" y="545895"/>
                                <a:pt x="501658" y="587373"/>
                              </a:cubicBezTo>
                              <a:cubicBezTo>
                                <a:pt x="501835" y="628914"/>
                                <a:pt x="496628" y="670164"/>
                                <a:pt x="485440" y="709953"/>
                              </a:cubicBezTo>
                              <a:cubicBezTo>
                                <a:pt x="509354" y="705826"/>
                                <a:pt x="535846" y="704860"/>
                                <a:pt x="562466" y="708873"/>
                              </a:cubicBezTo>
                              <a:cubicBezTo>
                                <a:pt x="590164" y="713966"/>
                                <a:pt x="620225" y="720405"/>
                                <a:pt x="651924" y="732331"/>
                              </a:cubicBezTo>
                              <a:cubicBezTo>
                                <a:pt x="683623" y="744141"/>
                                <a:pt x="718206" y="759165"/>
                                <a:pt x="755061" y="778838"/>
                              </a:cubicBezTo>
                              <a:cubicBezTo>
                                <a:pt x="791954" y="798561"/>
                                <a:pt x="833102" y="820138"/>
                                <a:pt x="877514" y="847380"/>
                              </a:cubicBezTo>
                              <a:cubicBezTo>
                                <a:pt x="1006305" y="924977"/>
                                <a:pt x="1136162" y="1000808"/>
                                <a:pt x="1264890" y="1078456"/>
                              </a:cubicBezTo>
                              <a:cubicBezTo>
                                <a:pt x="1296995" y="1098573"/>
                                <a:pt x="1319538" y="1112759"/>
                                <a:pt x="1331298" y="1120557"/>
                              </a:cubicBezTo>
                              <a:cubicBezTo>
                                <a:pt x="1344176" y="1129485"/>
                                <a:pt x="1353561" y="1137397"/>
                                <a:pt x="1358984" y="1142820"/>
                              </a:cubicBezTo>
                              <a:cubicBezTo>
                                <a:pt x="1364407" y="1148243"/>
                                <a:pt x="1369093" y="1154402"/>
                                <a:pt x="1372154" y="1160054"/>
                              </a:cubicBezTo>
                              <a:cubicBezTo>
                                <a:pt x="1375202" y="1165705"/>
                                <a:pt x="1375596" y="1171636"/>
                                <a:pt x="1374237" y="1179663"/>
                              </a:cubicBezTo>
                              <a:cubicBezTo>
                                <a:pt x="1372827" y="1187638"/>
                                <a:pt x="1368814" y="1195830"/>
                                <a:pt x="1361867" y="1205037"/>
                              </a:cubicBezTo>
                              <a:cubicBezTo>
                                <a:pt x="1354920" y="1214245"/>
                                <a:pt x="1345141" y="1226055"/>
                                <a:pt x="1331692" y="1239505"/>
                              </a:cubicBezTo>
                              <a:cubicBezTo>
                                <a:pt x="1320224" y="1250986"/>
                                <a:pt x="1309759" y="1259406"/>
                                <a:pt x="1301224" y="1265680"/>
                              </a:cubicBezTo>
                              <a:cubicBezTo>
                                <a:pt x="1292703" y="1271941"/>
                                <a:pt x="1284499" y="1275954"/>
                                <a:pt x="1275456" y="1276297"/>
                              </a:cubicBezTo>
                              <a:cubicBezTo>
                                <a:pt x="1267442" y="1277656"/>
                                <a:pt x="1259695" y="1276805"/>
                                <a:pt x="1252291" y="1273363"/>
                              </a:cubicBezTo>
                              <a:cubicBezTo>
                                <a:pt x="1244214" y="1270595"/>
                                <a:pt x="1234549" y="1265108"/>
                                <a:pt x="1223869" y="1258377"/>
                              </a:cubicBezTo>
                              <a:cubicBezTo>
                                <a:pt x="1087229" y="1174189"/>
                                <a:pt x="949396" y="1091842"/>
                                <a:pt x="812757" y="1007641"/>
                              </a:cubicBezTo>
                              <a:cubicBezTo>
                                <a:pt x="765449" y="978876"/>
                                <a:pt x="721088" y="954072"/>
                                <a:pt x="679610" y="932482"/>
                              </a:cubicBezTo>
                              <a:cubicBezTo>
                                <a:pt x="638195" y="910842"/>
                                <a:pt x="598686" y="896427"/>
                                <a:pt x="561843" y="887499"/>
                              </a:cubicBezTo>
                              <a:cubicBezTo>
                                <a:pt x="524950" y="878520"/>
                                <a:pt x="491383" y="877949"/>
                                <a:pt x="459506" y="883486"/>
                              </a:cubicBezTo>
                              <a:cubicBezTo>
                                <a:pt x="428658" y="890153"/>
                                <a:pt x="399207" y="906828"/>
                                <a:pt x="372931" y="933105"/>
                              </a:cubicBezTo>
                              <a:cubicBezTo>
                                <a:pt x="347111" y="958936"/>
                                <a:pt x="321280" y="984755"/>
                                <a:pt x="295460" y="1010588"/>
                              </a:cubicBezTo>
                              <a:cubicBezTo>
                                <a:pt x="494774" y="1209901"/>
                                <a:pt x="694088" y="1409202"/>
                                <a:pt x="893338" y="1608465"/>
                              </a:cubicBezTo>
                              <a:cubicBezTo>
                                <a:pt x="898761" y="1613888"/>
                                <a:pt x="903511" y="1619997"/>
                                <a:pt x="905822" y="1626385"/>
                              </a:cubicBezTo>
                              <a:cubicBezTo>
                                <a:pt x="908198" y="1632710"/>
                                <a:pt x="908032" y="1639314"/>
                                <a:pt x="906165" y="1645587"/>
                              </a:cubicBezTo>
                              <a:cubicBezTo>
                                <a:pt x="904807" y="1653499"/>
                                <a:pt x="901416" y="1661082"/>
                                <a:pt x="896221" y="1670683"/>
                              </a:cubicBezTo>
                              <a:cubicBezTo>
                                <a:pt x="889947" y="1679217"/>
                                <a:pt x="881527" y="1689669"/>
                                <a:pt x="870110" y="1701086"/>
                              </a:cubicBezTo>
                              <a:cubicBezTo>
                                <a:pt x="858642" y="1712554"/>
                                <a:pt x="848863" y="1720301"/>
                                <a:pt x="840329" y="1726575"/>
                              </a:cubicBezTo>
                              <a:cubicBezTo>
                                <a:pt x="830727" y="1731770"/>
                                <a:pt x="822536" y="1735782"/>
                                <a:pt x="814560" y="1737192"/>
                              </a:cubicBezTo>
                              <a:cubicBezTo>
                                <a:pt x="807664" y="1739681"/>
                                <a:pt x="801683" y="1739224"/>
                                <a:pt x="795345" y="1736850"/>
                              </a:cubicBezTo>
                              <a:cubicBezTo>
                                <a:pt x="789021" y="1734487"/>
                                <a:pt x="782861" y="1729788"/>
                                <a:pt x="777438" y="1724365"/>
                              </a:cubicBezTo>
                              <a:lnTo>
                                <a:pt x="0" y="946927"/>
                              </a:lnTo>
                              <a:lnTo>
                                <a:pt x="0" y="715127"/>
                              </a:lnTo>
                              <a:lnTo>
                                <a:pt x="144686" y="859813"/>
                              </a:lnTo>
                              <a:cubicBezTo>
                                <a:pt x="182431" y="822068"/>
                                <a:pt x="220188" y="784311"/>
                                <a:pt x="257881" y="746618"/>
                              </a:cubicBezTo>
                              <a:cubicBezTo>
                                <a:pt x="288222" y="716278"/>
                                <a:pt x="308961" y="682877"/>
                                <a:pt x="318905" y="648638"/>
                              </a:cubicBezTo>
                              <a:cubicBezTo>
                                <a:pt x="328963" y="614385"/>
                                <a:pt x="331516" y="579854"/>
                                <a:pt x="324277" y="543469"/>
                              </a:cubicBezTo>
                              <a:cubicBezTo>
                                <a:pt x="318168" y="508086"/>
                                <a:pt x="304503" y="472146"/>
                                <a:pt x="282456" y="435532"/>
                              </a:cubicBezTo>
                              <a:cubicBezTo>
                                <a:pt x="259736" y="399590"/>
                                <a:pt x="231770" y="364729"/>
                                <a:pt x="198140" y="331099"/>
                              </a:cubicBezTo>
                              <a:cubicBezTo>
                                <a:pt x="142768" y="275727"/>
                                <a:pt x="88628" y="236840"/>
                                <a:pt x="35276" y="214005"/>
                              </a:cubicBezTo>
                              <a:lnTo>
                                <a:pt x="0" y="202494"/>
                              </a:lnTo>
                              <a:lnTo>
                                <a:pt x="0" y="0"/>
                              </a:lnTo>
                              <a:close/>
                            </a:path>
                          </a:pathLst>
                        </a:custGeom>
                        <a:ln w="0" cap="flat">
                          <a:miter lim="127000"/>
                        </a:ln>
                      </wps:spPr>
                      <wps:style>
                        <a:lnRef idx="0">
                          <a:srgbClr val="000000">
                            <a:alpha val="0"/>
                          </a:srgbClr>
                        </a:lnRef>
                        <a:fillRef idx="1">
                          <a:srgbClr val="C1C2C2">
                            <a:alpha val="50196"/>
                          </a:srgbClr>
                        </a:fillRef>
                        <a:effectRef idx="0">
                          <a:scrgbClr r="0" g="0" b="0"/>
                        </a:effectRef>
                        <a:fontRef idx="none"/>
                      </wps:style>
                      <wps:bodyPr/>
                    </wps:wsp>
                    <wps:wsp>
                      <wps:cNvPr id="4333" name="Shape 4333"/>
                      <wps:cNvSpPr/>
                      <wps:spPr>
                        <a:xfrm>
                          <a:off x="1794034" y="1619695"/>
                          <a:ext cx="666172" cy="1196277"/>
                        </a:xfrm>
                        <a:custGeom>
                          <a:avLst/>
                          <a:gdLst/>
                          <a:ahLst/>
                          <a:cxnLst/>
                          <a:rect l="0" t="0" r="0" b="0"/>
                          <a:pathLst>
                            <a:path w="666172" h="1196277">
                              <a:moveTo>
                                <a:pt x="142291" y="2210"/>
                              </a:moveTo>
                              <a:cubicBezTo>
                                <a:pt x="151054" y="4292"/>
                                <a:pt x="160718" y="9779"/>
                                <a:pt x="170320" y="15430"/>
                              </a:cubicBezTo>
                              <a:lnTo>
                                <a:pt x="666172" y="329613"/>
                              </a:lnTo>
                              <a:lnTo>
                                <a:pt x="666172" y="524799"/>
                              </a:lnTo>
                              <a:lnTo>
                                <a:pt x="240449" y="251244"/>
                              </a:lnTo>
                              <a:cubicBezTo>
                                <a:pt x="240233" y="251473"/>
                                <a:pt x="240005" y="251701"/>
                                <a:pt x="239776" y="251930"/>
                              </a:cubicBezTo>
                              <a:cubicBezTo>
                                <a:pt x="331947" y="393262"/>
                                <a:pt x="423253" y="535143"/>
                                <a:pt x="514559" y="677011"/>
                              </a:cubicBezTo>
                              <a:lnTo>
                                <a:pt x="666172" y="911510"/>
                              </a:lnTo>
                              <a:lnTo>
                                <a:pt x="666172" y="1196277"/>
                              </a:lnTo>
                              <a:lnTo>
                                <a:pt x="520834" y="966926"/>
                              </a:lnTo>
                              <a:cubicBezTo>
                                <a:pt x="352771" y="700449"/>
                                <a:pt x="184709" y="433971"/>
                                <a:pt x="14923" y="168567"/>
                              </a:cubicBezTo>
                              <a:cubicBezTo>
                                <a:pt x="9322" y="159017"/>
                                <a:pt x="4915" y="150431"/>
                                <a:pt x="2832" y="141668"/>
                              </a:cubicBezTo>
                              <a:cubicBezTo>
                                <a:pt x="0" y="133540"/>
                                <a:pt x="965" y="126250"/>
                                <a:pt x="3734" y="116916"/>
                              </a:cubicBezTo>
                              <a:cubicBezTo>
                                <a:pt x="5702" y="108280"/>
                                <a:pt x="11074" y="98730"/>
                                <a:pt x="18707" y="88836"/>
                              </a:cubicBezTo>
                              <a:cubicBezTo>
                                <a:pt x="26391" y="79006"/>
                                <a:pt x="37186" y="68211"/>
                                <a:pt x="50635" y="54762"/>
                              </a:cubicBezTo>
                              <a:cubicBezTo>
                                <a:pt x="64821" y="40576"/>
                                <a:pt x="76911" y="28486"/>
                                <a:pt x="87427" y="20117"/>
                              </a:cubicBezTo>
                              <a:cubicBezTo>
                                <a:pt x="97993" y="11811"/>
                                <a:pt x="107544" y="6439"/>
                                <a:pt x="116916" y="3733"/>
                              </a:cubicBezTo>
                              <a:cubicBezTo>
                                <a:pt x="126251" y="965"/>
                                <a:pt x="133541" y="0"/>
                                <a:pt x="142291" y="2210"/>
                              </a:cubicBezTo>
                              <a:close/>
                            </a:path>
                          </a:pathLst>
                        </a:custGeom>
                        <a:ln w="0" cap="flat">
                          <a:miter lim="127000"/>
                        </a:ln>
                      </wps:spPr>
                      <wps:style>
                        <a:lnRef idx="0">
                          <a:srgbClr val="000000">
                            <a:alpha val="0"/>
                          </a:srgbClr>
                        </a:lnRef>
                        <a:fillRef idx="1">
                          <a:srgbClr val="C1C2C2">
                            <a:alpha val="50196"/>
                          </a:srgbClr>
                        </a:fillRef>
                        <a:effectRef idx="0">
                          <a:scrgbClr r="0" g="0" b="0"/>
                        </a:effectRef>
                        <a:fontRef idx="none"/>
                      </wps:style>
                      <wps:bodyPr/>
                    </wps:wsp>
                    <wps:wsp>
                      <wps:cNvPr id="4334" name="Shape 4334"/>
                      <wps:cNvSpPr/>
                      <wps:spPr>
                        <a:xfrm>
                          <a:off x="2460206" y="1949307"/>
                          <a:ext cx="1164431" cy="1499289"/>
                        </a:xfrm>
                        <a:custGeom>
                          <a:avLst/>
                          <a:gdLst/>
                          <a:ahLst/>
                          <a:cxnLst/>
                          <a:rect l="0" t="0" r="0" b="0"/>
                          <a:pathLst>
                            <a:path w="1164431" h="1499289">
                              <a:moveTo>
                                <a:pt x="0" y="0"/>
                              </a:moveTo>
                              <a:lnTo>
                                <a:pt x="302501" y="191671"/>
                              </a:lnTo>
                              <a:cubicBezTo>
                                <a:pt x="568976" y="359733"/>
                                <a:pt x="835450" y="527796"/>
                                <a:pt x="1100855" y="697525"/>
                              </a:cubicBezTo>
                              <a:cubicBezTo>
                                <a:pt x="1120413" y="710517"/>
                                <a:pt x="1134421" y="720360"/>
                                <a:pt x="1144873" y="729453"/>
                              </a:cubicBezTo>
                              <a:cubicBezTo>
                                <a:pt x="1154652" y="739232"/>
                                <a:pt x="1160139" y="748897"/>
                                <a:pt x="1162285" y="757596"/>
                              </a:cubicBezTo>
                              <a:cubicBezTo>
                                <a:pt x="1164431" y="766410"/>
                                <a:pt x="1161485" y="775681"/>
                                <a:pt x="1154487" y="784952"/>
                              </a:cubicBezTo>
                              <a:cubicBezTo>
                                <a:pt x="1146905" y="794781"/>
                                <a:pt x="1137139" y="806593"/>
                                <a:pt x="1122953" y="820778"/>
                              </a:cubicBezTo>
                              <a:cubicBezTo>
                                <a:pt x="1108818" y="834901"/>
                                <a:pt x="1098087" y="845746"/>
                                <a:pt x="1088879" y="852706"/>
                              </a:cubicBezTo>
                              <a:cubicBezTo>
                                <a:pt x="1079037" y="860390"/>
                                <a:pt x="1070794" y="864340"/>
                                <a:pt x="1063504" y="865076"/>
                              </a:cubicBezTo>
                              <a:cubicBezTo>
                                <a:pt x="1056608" y="867565"/>
                                <a:pt x="1050614" y="867108"/>
                                <a:pt x="1044289" y="864733"/>
                              </a:cubicBezTo>
                              <a:cubicBezTo>
                                <a:pt x="1037965" y="862371"/>
                                <a:pt x="1030497" y="859082"/>
                                <a:pt x="1021962" y="854510"/>
                              </a:cubicBezTo>
                              <a:cubicBezTo>
                                <a:pt x="883456" y="764937"/>
                                <a:pt x="743883" y="677129"/>
                                <a:pt x="605377" y="587556"/>
                              </a:cubicBezTo>
                              <a:lnTo>
                                <a:pt x="242856" y="950065"/>
                              </a:lnTo>
                              <a:cubicBezTo>
                                <a:pt x="332086" y="1085980"/>
                                <a:pt x="419627" y="1223013"/>
                                <a:pt x="508857" y="1358916"/>
                              </a:cubicBezTo>
                              <a:cubicBezTo>
                                <a:pt x="514115" y="1366777"/>
                                <a:pt x="517391" y="1374232"/>
                                <a:pt x="519754" y="1380569"/>
                              </a:cubicBezTo>
                              <a:cubicBezTo>
                                <a:pt x="523208" y="1388075"/>
                                <a:pt x="522979" y="1394641"/>
                                <a:pt x="522307" y="1401981"/>
                              </a:cubicBezTo>
                              <a:cubicBezTo>
                                <a:pt x="521964" y="1411024"/>
                                <a:pt x="517950" y="1419215"/>
                                <a:pt x="511677" y="1427750"/>
                              </a:cubicBezTo>
                              <a:cubicBezTo>
                                <a:pt x="504730" y="1436957"/>
                                <a:pt x="495624" y="1448095"/>
                                <a:pt x="482797" y="1460922"/>
                              </a:cubicBezTo>
                              <a:cubicBezTo>
                                <a:pt x="470033" y="1473698"/>
                                <a:pt x="458222" y="1483465"/>
                                <a:pt x="449015" y="1490424"/>
                              </a:cubicBezTo>
                              <a:cubicBezTo>
                                <a:pt x="438042" y="1496977"/>
                                <a:pt x="429406" y="1499289"/>
                                <a:pt x="420643" y="1497092"/>
                              </a:cubicBezTo>
                              <a:cubicBezTo>
                                <a:pt x="411880" y="1494996"/>
                                <a:pt x="402279" y="1489459"/>
                                <a:pt x="393122" y="1479057"/>
                              </a:cubicBezTo>
                              <a:cubicBezTo>
                                <a:pt x="383343" y="1469291"/>
                                <a:pt x="373513" y="1455271"/>
                                <a:pt x="360572" y="1435662"/>
                              </a:cubicBezTo>
                              <a:lnTo>
                                <a:pt x="0" y="866664"/>
                              </a:lnTo>
                              <a:lnTo>
                                <a:pt x="0" y="581897"/>
                              </a:lnTo>
                              <a:lnTo>
                                <a:pt x="123171" y="772404"/>
                              </a:lnTo>
                              <a:cubicBezTo>
                                <a:pt x="224212" y="671363"/>
                                <a:pt x="325304" y="570258"/>
                                <a:pt x="426396" y="469166"/>
                              </a:cubicBezTo>
                              <a:cubicBezTo>
                                <a:pt x="284785" y="377332"/>
                                <a:pt x="142577" y="286378"/>
                                <a:pt x="360" y="195418"/>
                              </a:cubicBezTo>
                              <a:lnTo>
                                <a:pt x="0" y="195186"/>
                              </a:lnTo>
                              <a:lnTo>
                                <a:pt x="0" y="0"/>
                              </a:lnTo>
                              <a:close/>
                            </a:path>
                          </a:pathLst>
                        </a:custGeom>
                        <a:ln w="0" cap="flat">
                          <a:miter lim="127000"/>
                        </a:ln>
                      </wps:spPr>
                      <wps:style>
                        <a:lnRef idx="0">
                          <a:srgbClr val="000000">
                            <a:alpha val="0"/>
                          </a:srgbClr>
                        </a:lnRef>
                        <a:fillRef idx="1">
                          <a:srgbClr val="C1C2C2">
                            <a:alpha val="50196"/>
                          </a:srgbClr>
                        </a:fillRef>
                        <a:effectRef idx="0">
                          <a:scrgbClr r="0" g="0" b="0"/>
                        </a:effectRef>
                        <a:fontRef idx="none"/>
                      </wps:style>
                      <wps:bodyPr/>
                    </wps:wsp>
                    <wps:wsp>
                      <wps:cNvPr id="4332" name="Shape 4332"/>
                      <wps:cNvSpPr/>
                      <wps:spPr>
                        <a:xfrm>
                          <a:off x="2396881" y="723045"/>
                          <a:ext cx="1478940" cy="1831568"/>
                        </a:xfrm>
                        <a:custGeom>
                          <a:avLst/>
                          <a:gdLst/>
                          <a:ahLst/>
                          <a:cxnLst/>
                          <a:rect l="0" t="0" r="0" b="0"/>
                          <a:pathLst>
                            <a:path w="1478940" h="1831568">
                              <a:moveTo>
                                <a:pt x="420891" y="0"/>
                              </a:moveTo>
                              <a:cubicBezTo>
                                <a:pt x="426822" y="622"/>
                                <a:pt x="433896" y="2146"/>
                                <a:pt x="442430" y="6731"/>
                              </a:cubicBezTo>
                              <a:cubicBezTo>
                                <a:pt x="450952" y="11188"/>
                                <a:pt x="461696" y="17856"/>
                                <a:pt x="472097" y="26898"/>
                              </a:cubicBezTo>
                              <a:cubicBezTo>
                                <a:pt x="483679" y="37135"/>
                                <a:pt x="496278" y="48374"/>
                                <a:pt x="510349" y="62446"/>
                              </a:cubicBezTo>
                              <a:cubicBezTo>
                                <a:pt x="524472" y="76568"/>
                                <a:pt x="535724" y="89179"/>
                                <a:pt x="544817" y="99632"/>
                              </a:cubicBezTo>
                              <a:cubicBezTo>
                                <a:pt x="553923" y="110084"/>
                                <a:pt x="560527" y="120764"/>
                                <a:pt x="563918" y="128219"/>
                              </a:cubicBezTo>
                              <a:cubicBezTo>
                                <a:pt x="568503" y="136754"/>
                                <a:pt x="570027" y="143815"/>
                                <a:pt x="570649" y="149758"/>
                              </a:cubicBezTo>
                              <a:cubicBezTo>
                                <a:pt x="570586" y="156362"/>
                                <a:pt x="568947" y="160147"/>
                                <a:pt x="565557" y="163538"/>
                              </a:cubicBezTo>
                              <a:cubicBezTo>
                                <a:pt x="459092" y="270015"/>
                                <a:pt x="352628" y="376479"/>
                                <a:pt x="246164" y="482943"/>
                              </a:cubicBezTo>
                              <a:cubicBezTo>
                                <a:pt x="405295" y="642074"/>
                                <a:pt x="564426" y="801205"/>
                                <a:pt x="723570" y="960336"/>
                              </a:cubicBezTo>
                              <a:lnTo>
                                <a:pt x="1025449" y="658457"/>
                              </a:lnTo>
                              <a:cubicBezTo>
                                <a:pt x="1028840" y="655066"/>
                                <a:pt x="1032624" y="653428"/>
                                <a:pt x="1038161" y="652297"/>
                              </a:cubicBezTo>
                              <a:cubicBezTo>
                                <a:pt x="1044093" y="652919"/>
                                <a:pt x="1051154" y="654456"/>
                                <a:pt x="1058558" y="657898"/>
                              </a:cubicBezTo>
                              <a:cubicBezTo>
                                <a:pt x="1066013" y="661289"/>
                                <a:pt x="1075677" y="666877"/>
                                <a:pt x="1086079" y="675919"/>
                              </a:cubicBezTo>
                              <a:cubicBezTo>
                                <a:pt x="1096531" y="685025"/>
                                <a:pt x="1110259" y="697395"/>
                                <a:pt x="1125410" y="712546"/>
                              </a:cubicBezTo>
                              <a:cubicBezTo>
                                <a:pt x="1139533" y="726668"/>
                                <a:pt x="1149705" y="738200"/>
                                <a:pt x="1158812" y="748652"/>
                              </a:cubicBezTo>
                              <a:cubicBezTo>
                                <a:pt x="1167905" y="759104"/>
                                <a:pt x="1174521" y="769785"/>
                                <a:pt x="1177912" y="777253"/>
                              </a:cubicBezTo>
                              <a:cubicBezTo>
                                <a:pt x="1182484" y="785787"/>
                                <a:pt x="1184008" y="792848"/>
                                <a:pt x="1184630" y="798779"/>
                              </a:cubicBezTo>
                              <a:cubicBezTo>
                                <a:pt x="1184580" y="805396"/>
                                <a:pt x="1184008" y="810247"/>
                                <a:pt x="1180618" y="813638"/>
                              </a:cubicBezTo>
                              <a:cubicBezTo>
                                <a:pt x="1080033" y="914235"/>
                                <a:pt x="979386" y="1014870"/>
                                <a:pt x="878738" y="1115517"/>
                              </a:cubicBezTo>
                              <a:cubicBezTo>
                                <a:pt x="1073709" y="1310475"/>
                                <a:pt x="1268616" y="1505382"/>
                                <a:pt x="1463574" y="1700352"/>
                              </a:cubicBezTo>
                              <a:cubicBezTo>
                                <a:pt x="1468996" y="1705775"/>
                                <a:pt x="1472667" y="1710804"/>
                                <a:pt x="1475041" y="1717129"/>
                              </a:cubicBezTo>
                              <a:cubicBezTo>
                                <a:pt x="1478432" y="1724584"/>
                                <a:pt x="1478940" y="1730527"/>
                                <a:pt x="1476451" y="1737411"/>
                              </a:cubicBezTo>
                              <a:cubicBezTo>
                                <a:pt x="1475041" y="1745387"/>
                                <a:pt x="1471714" y="1752905"/>
                                <a:pt x="1466507" y="1762506"/>
                              </a:cubicBezTo>
                              <a:cubicBezTo>
                                <a:pt x="1460183" y="1771091"/>
                                <a:pt x="1451762" y="1781556"/>
                                <a:pt x="1440345" y="1792960"/>
                              </a:cubicBezTo>
                              <a:cubicBezTo>
                                <a:pt x="1429550" y="1803755"/>
                                <a:pt x="1419098" y="1812175"/>
                                <a:pt x="1410564" y="1818450"/>
                              </a:cubicBezTo>
                              <a:cubicBezTo>
                                <a:pt x="1400962" y="1823656"/>
                                <a:pt x="1392758" y="1827670"/>
                                <a:pt x="1384795" y="1829079"/>
                              </a:cubicBezTo>
                              <a:cubicBezTo>
                                <a:pt x="1377899" y="1831568"/>
                                <a:pt x="1371917" y="1831112"/>
                                <a:pt x="1364513" y="1827670"/>
                              </a:cubicBezTo>
                              <a:cubicBezTo>
                                <a:pt x="1358176" y="1825295"/>
                                <a:pt x="1353096" y="1821675"/>
                                <a:pt x="1347673" y="1816252"/>
                              </a:cubicBezTo>
                              <a:cubicBezTo>
                                <a:pt x="914400" y="1382979"/>
                                <a:pt x="481076" y="949655"/>
                                <a:pt x="47815" y="516394"/>
                              </a:cubicBezTo>
                              <a:cubicBezTo>
                                <a:pt x="19558" y="488137"/>
                                <a:pt x="4978" y="463842"/>
                                <a:pt x="2261" y="442481"/>
                              </a:cubicBezTo>
                              <a:cubicBezTo>
                                <a:pt x="0" y="422923"/>
                                <a:pt x="4864" y="407327"/>
                                <a:pt x="14922" y="397269"/>
                              </a:cubicBezTo>
                              <a:lnTo>
                                <a:pt x="407111" y="5093"/>
                              </a:lnTo>
                              <a:cubicBezTo>
                                <a:pt x="410489" y="1702"/>
                                <a:pt x="414287" y="64"/>
                                <a:pt x="420891" y="0"/>
                              </a:cubicBezTo>
                              <a:close/>
                            </a:path>
                          </a:pathLst>
                        </a:custGeom>
                        <a:ln w="0" cap="flat">
                          <a:miter lim="127000"/>
                        </a:ln>
                      </wps:spPr>
                      <wps:style>
                        <a:lnRef idx="0">
                          <a:srgbClr val="000000">
                            <a:alpha val="0"/>
                          </a:srgbClr>
                        </a:lnRef>
                        <a:fillRef idx="1">
                          <a:srgbClr val="C1C2C2">
                            <a:alpha val="50196"/>
                          </a:srgbClr>
                        </a:fillRef>
                        <a:effectRef idx="0">
                          <a:scrgbClr r="0" g="0" b="0"/>
                        </a:effectRef>
                        <a:fontRef idx="none"/>
                      </wps:style>
                      <wps:bodyPr/>
                    </wps:wsp>
                    <wps:wsp>
                      <wps:cNvPr id="4331" name="Shape 4331"/>
                      <wps:cNvSpPr/>
                      <wps:spPr>
                        <a:xfrm>
                          <a:off x="2914236" y="0"/>
                          <a:ext cx="1758049" cy="1758150"/>
                        </a:xfrm>
                        <a:custGeom>
                          <a:avLst/>
                          <a:gdLst/>
                          <a:ahLst/>
                          <a:cxnLst/>
                          <a:rect l="0" t="0" r="0" b="0"/>
                          <a:pathLst>
                            <a:path w="1758049" h="1758150">
                              <a:moveTo>
                                <a:pt x="626593" y="0"/>
                              </a:moveTo>
                              <a:cubicBezTo>
                                <a:pt x="632523" y="622"/>
                                <a:pt x="639585" y="2146"/>
                                <a:pt x="648119" y="6718"/>
                              </a:cubicBezTo>
                              <a:cubicBezTo>
                                <a:pt x="656590" y="11239"/>
                                <a:pt x="666712" y="18529"/>
                                <a:pt x="677113" y="27572"/>
                              </a:cubicBezTo>
                              <a:cubicBezTo>
                                <a:pt x="688632" y="37859"/>
                                <a:pt x="701294" y="49047"/>
                                <a:pt x="715366" y="63119"/>
                              </a:cubicBezTo>
                              <a:cubicBezTo>
                                <a:pt x="729488" y="77241"/>
                                <a:pt x="740677" y="89903"/>
                                <a:pt x="749833" y="100305"/>
                              </a:cubicBezTo>
                              <a:cubicBezTo>
                                <a:pt x="758939" y="110757"/>
                                <a:pt x="766166" y="120815"/>
                                <a:pt x="769620" y="128219"/>
                              </a:cubicBezTo>
                              <a:cubicBezTo>
                                <a:pt x="774192" y="136754"/>
                                <a:pt x="775716" y="143815"/>
                                <a:pt x="776338" y="149746"/>
                              </a:cubicBezTo>
                              <a:cubicBezTo>
                                <a:pt x="776288" y="156362"/>
                                <a:pt x="773964" y="160820"/>
                                <a:pt x="770572" y="164211"/>
                              </a:cubicBezTo>
                              <a:cubicBezTo>
                                <a:pt x="688810" y="245986"/>
                                <a:pt x="607098" y="327698"/>
                                <a:pt x="525323" y="409473"/>
                              </a:cubicBezTo>
                              <a:cubicBezTo>
                                <a:pt x="931126" y="815277"/>
                                <a:pt x="1336929" y="1221080"/>
                                <a:pt x="1742732" y="1626883"/>
                              </a:cubicBezTo>
                              <a:cubicBezTo>
                                <a:pt x="1748155" y="1632305"/>
                                <a:pt x="1752842" y="1638465"/>
                                <a:pt x="1755216" y="1644790"/>
                              </a:cubicBezTo>
                              <a:cubicBezTo>
                                <a:pt x="1757591" y="1651127"/>
                                <a:pt x="1758049" y="1657109"/>
                                <a:pt x="1755559" y="1664005"/>
                              </a:cubicBezTo>
                              <a:cubicBezTo>
                                <a:pt x="1754150" y="1671968"/>
                                <a:pt x="1750809" y="1679486"/>
                                <a:pt x="1745615" y="1689100"/>
                              </a:cubicBezTo>
                              <a:cubicBezTo>
                                <a:pt x="1739341" y="1697634"/>
                                <a:pt x="1730921" y="1708087"/>
                                <a:pt x="1719440" y="1719554"/>
                              </a:cubicBezTo>
                              <a:cubicBezTo>
                                <a:pt x="1708658" y="1730350"/>
                                <a:pt x="1698193" y="1738770"/>
                                <a:pt x="1689672" y="1745044"/>
                              </a:cubicBezTo>
                              <a:cubicBezTo>
                                <a:pt x="1680058" y="1750238"/>
                                <a:pt x="1671866" y="1754251"/>
                                <a:pt x="1663903" y="1755661"/>
                              </a:cubicBezTo>
                              <a:cubicBezTo>
                                <a:pt x="1657007" y="1758150"/>
                                <a:pt x="1651064" y="1757642"/>
                                <a:pt x="1644688" y="1755331"/>
                              </a:cubicBezTo>
                              <a:cubicBezTo>
                                <a:pt x="1638351" y="1752955"/>
                                <a:pt x="1632255" y="1748206"/>
                                <a:pt x="1626832" y="1742783"/>
                              </a:cubicBezTo>
                              <a:lnTo>
                                <a:pt x="409423" y="525374"/>
                              </a:lnTo>
                              <a:cubicBezTo>
                                <a:pt x="327647" y="607149"/>
                                <a:pt x="245885" y="688911"/>
                                <a:pt x="164109" y="770687"/>
                              </a:cubicBezTo>
                              <a:cubicBezTo>
                                <a:pt x="160769" y="774014"/>
                                <a:pt x="156312" y="776338"/>
                                <a:pt x="150317" y="775767"/>
                              </a:cubicBezTo>
                              <a:cubicBezTo>
                                <a:pt x="143713" y="775830"/>
                                <a:pt x="137325" y="773621"/>
                                <a:pt x="128791" y="769048"/>
                              </a:cubicBezTo>
                              <a:cubicBezTo>
                                <a:pt x="121387" y="765594"/>
                                <a:pt x="111328" y="758368"/>
                                <a:pt x="100927" y="749211"/>
                              </a:cubicBezTo>
                              <a:cubicBezTo>
                                <a:pt x="89802" y="740791"/>
                                <a:pt x="77191" y="729539"/>
                                <a:pt x="63068" y="715416"/>
                              </a:cubicBezTo>
                              <a:cubicBezTo>
                                <a:pt x="48997" y="701345"/>
                                <a:pt x="37757" y="688746"/>
                                <a:pt x="28207" y="676478"/>
                              </a:cubicBezTo>
                              <a:cubicBezTo>
                                <a:pt x="19101" y="666140"/>
                                <a:pt x="11811" y="656031"/>
                                <a:pt x="7290" y="647548"/>
                              </a:cubicBezTo>
                              <a:cubicBezTo>
                                <a:pt x="2718" y="639013"/>
                                <a:pt x="508" y="632625"/>
                                <a:pt x="572" y="626021"/>
                              </a:cubicBezTo>
                              <a:cubicBezTo>
                                <a:pt x="0" y="620027"/>
                                <a:pt x="2324" y="615569"/>
                                <a:pt x="5652" y="612229"/>
                              </a:cubicBezTo>
                              <a:lnTo>
                                <a:pt x="612127" y="5766"/>
                              </a:lnTo>
                              <a:cubicBezTo>
                                <a:pt x="615505" y="2375"/>
                                <a:pt x="619976" y="51"/>
                                <a:pt x="626593" y="0"/>
                              </a:cubicBezTo>
                              <a:close/>
                            </a:path>
                          </a:pathLst>
                        </a:custGeom>
                        <a:ln w="0" cap="flat">
                          <a:miter lim="127000"/>
                        </a:ln>
                      </wps:spPr>
                      <wps:style>
                        <a:lnRef idx="0">
                          <a:srgbClr val="000000">
                            <a:alpha val="0"/>
                          </a:srgbClr>
                        </a:lnRef>
                        <a:fillRef idx="1">
                          <a:srgbClr val="C1C2C2">
                            <a:alpha val="50196"/>
                          </a:srgbClr>
                        </a:fillRef>
                        <a:effectRef idx="0">
                          <a:scrgbClr r="0" g="0" b="0"/>
                        </a:effectRef>
                        <a:fontRef idx="none"/>
                      </wps:style>
                      <wps:bodyPr/>
                    </wps:wsp>
                  </wpg:wgp>
                </a:graphicData>
              </a:graphic>
            </wp:anchor>
          </w:drawing>
        </mc:Choice>
        <mc:Fallback xmlns:a="http://schemas.openxmlformats.org/drawingml/2006/main">
          <w:pict>
            <v:group id="Group 4330" style="width:367.896pt;height:388.68pt;position:absolute;z-index:-2147483648;mso-position-horizontal-relative:page;mso-position-horizontal:absolute;margin-left:101.475pt;mso-position-vertical-relative:page;margin-top:208.107pt;" coordsize="46722,49362">
              <v:shape id="Shape 4337" style="position:absolute;width:9075;height:13357;left:0;top:31603;" coordsize="907572,1335756" path="m580014,553c624573,1105,670446,7084,717461,18952c764730,31696,813117,48917,862373,71174l907572,93762l907572,299837l865808,276574c828446,257566,791572,242364,755320,230635c700989,213090,648780,206447,598393,208727c581597,209488,565004,211239,548602,213909c482943,224527,420776,261382,360820,321339c321551,360607,282219,399939,242888,439271l907572,1103956l907572,1335756l47815,475999c19558,447742,4978,423447,2261,402085c0,382540,4864,366931,14973,356822c80759,291049,146596,225212,212369,159426c287871,83938,366928,34370,450444,14710c492208,4874,535454,0,580014,553x">
                <v:stroke weight="0pt" endcap="flat" joinstyle="miter" miterlimit="10" on="false" color="#000000" opacity="0"/>
                <v:fill on="true" color="#c1c2c2" opacity="0.501961"/>
              </v:shape>
              <v:shape id="Shape 4338" style="position:absolute;width:8700;height:16821;left:9075;top:32540;" coordsize="870085,1682159" path="m0,0l29304,14644c54334,28360,79551,43405,104922,59848c206421,125634,310904,211918,416187,317201c537688,438702,634144,554716,705074,664063c777172,774490,823069,877448,846577,973969c870085,1070489,868218,1161865,844317,1245330c820466,1328743,770847,1407737,696082,1482502c634551,1544047,573007,1605578,511462,1667122c501353,1677244,485808,1682159,465133,1678768c444838,1677130,420543,1662550,392349,1634343l0,1241994l0,1010195l427947,1438141c467723,1398352,507512,1358576,547238,1318850c603182,1262906,639351,1205718,654439,1144403c669526,1083087,668675,1017707,647035,945661c625445,873549,588373,796131,530335,712996c473375,630942,397315,542219,301811,446728c225865,370769,149118,306571,71649,251593c52548,238115,33535,225672,14627,214223l0,206075l0,0x">
                <v:stroke weight="0pt" endcap="flat" joinstyle="miter" miterlimit="10" on="false" color="#000000" opacity="0"/>
                <v:fill on="true" color="#c1c2c2" opacity="0.501961"/>
              </v:shape>
              <v:shape id="Shape 4335" style="position:absolute;width:5702;height:9603;left:8490;top:23492;" coordsize="570222,960382" path="m507284,1859l570222,13455l570222,215949l565601,214441c552338,211455,539114,209812,525929,209477c499561,208807,473354,213370,447332,222888c430378,228768,415062,237861,398729,249787c382346,261649,362458,279517,339509,302454c306959,335004,274358,367617,241808,400167l570222,728582l570222,960382l47803,437963c19545,409705,4966,385410,2261,364049c0,344503,4801,328959,14910,318837c76683,257077,138443,195317,200216,133544c222479,111281,241745,94161,257683,80483c274066,68507,289611,57141,303289,47870c346850,24197,390423,7979,437388,2721c460528,492,483740,0,507284,1859x">
                <v:stroke weight="0pt" endcap="flat" joinstyle="miter" miterlimit="10" on="false" color="#000000" opacity="0"/>
                <v:fill on="true" color="#c1c2c2" opacity="0.501961"/>
              </v:shape>
              <v:shape id="Shape 4336" style="position:absolute;width:13755;height:17396;left:14192;top:23627;" coordsize="1375596,1739681" path="m0,0l8948,1649c57767,16000,106205,36625,154973,68209c203741,99807,252446,140040,301277,188859c347950,235545,386037,281988,415653,326184c445778,372133,466288,416380,480017,459268c494876,503286,501543,545895,501658,587373c501835,628914,496628,670164,485440,709953c509354,705826,535846,704860,562466,708873c590164,713966,620225,720405,651924,732331c683623,744141,718206,759165,755061,778838c791954,798561,833102,820138,877514,847380c1006305,924977,1136162,1000808,1264890,1078456c1296995,1098573,1319538,1112759,1331298,1120557c1344176,1129485,1353561,1137397,1358984,1142820c1364407,1148243,1369093,1154402,1372154,1160054c1375202,1165705,1375596,1171636,1374237,1179663c1372827,1187638,1368814,1195830,1361867,1205037c1354920,1214245,1345141,1226055,1331692,1239505c1320224,1250986,1309759,1259406,1301224,1265680c1292703,1271941,1284499,1275954,1275456,1276297c1267442,1277656,1259695,1276805,1252291,1273363c1244214,1270595,1234549,1265108,1223869,1258377c1087229,1174189,949396,1091842,812757,1007641c765449,978876,721088,954072,679610,932482c638195,910842,598686,896427,561843,887499c524950,878520,491383,877949,459506,883486c428658,890153,399207,906828,372931,933105c347111,958936,321280,984755,295460,1010588c494774,1209901,694088,1409202,893338,1608465c898761,1613888,903511,1619997,905822,1626385c908198,1632710,908032,1639314,906165,1645587c904807,1653499,901416,1661082,896221,1670683c889947,1679217,881527,1689669,870110,1701086c858642,1712554,848863,1720301,840329,1726575c830727,1731770,822536,1735782,814560,1737192c807664,1739681,801683,1739224,795345,1736850c789021,1734487,782861,1729788,777438,1724365l0,946927l0,715127l144686,859813c182431,822068,220188,784311,257881,746618c288222,716278,308961,682877,318905,648638c328963,614385,331516,579854,324277,543469c318168,508086,304503,472146,282456,435532c259736,399590,231770,364729,198140,331099c142768,275727,88628,236840,35276,214005l0,202494l0,0x">
                <v:stroke weight="0pt" endcap="flat" joinstyle="miter" miterlimit="10" on="false" color="#000000" opacity="0"/>
                <v:fill on="true" color="#c1c2c2" opacity="0.501961"/>
              </v:shape>
              <v:shape id="Shape 4333" style="position:absolute;width:6661;height:11962;left:17940;top:16196;" coordsize="666172,1196277" path="m142291,2210c151054,4292,160718,9779,170320,15430l666172,329613l666172,524799l240449,251244c240233,251473,240005,251701,239776,251930c331947,393262,423253,535143,514559,677011l666172,911510l666172,1196277l520834,966926c352771,700449,184709,433971,14923,168567c9322,159017,4915,150431,2832,141668c0,133540,965,126250,3734,116916c5702,108280,11074,98730,18707,88836c26391,79006,37186,68211,50635,54762c64821,40576,76911,28486,87427,20117c97993,11811,107544,6439,116916,3733c126251,965,133541,0,142291,2210x">
                <v:stroke weight="0pt" endcap="flat" joinstyle="miter" miterlimit="10" on="false" color="#000000" opacity="0"/>
                <v:fill on="true" color="#c1c2c2" opacity="0.501961"/>
              </v:shape>
              <v:shape id="Shape 4334" style="position:absolute;width:11644;height:14992;left:24602;top:19493;" coordsize="1164431,1499289" path="m0,0l302501,191671c568976,359733,835450,527796,1100855,697525c1120413,710517,1134421,720360,1144873,729453c1154652,739232,1160139,748897,1162285,757596c1164431,766410,1161485,775681,1154487,784952c1146905,794781,1137139,806593,1122953,820778c1108818,834901,1098087,845746,1088879,852706c1079037,860390,1070794,864340,1063504,865076c1056608,867565,1050614,867108,1044289,864733c1037965,862371,1030497,859082,1021962,854510c883456,764937,743883,677129,605377,587556l242856,950065c332086,1085980,419627,1223013,508857,1358916c514115,1366777,517391,1374232,519754,1380569c523208,1388075,522979,1394641,522307,1401981c521964,1411024,517950,1419215,511677,1427750c504730,1436957,495624,1448095,482797,1460922c470033,1473698,458222,1483465,449015,1490424c438042,1496977,429406,1499289,420643,1497092c411880,1494996,402279,1489459,393122,1479057c383343,1469291,373513,1455271,360572,1435662l0,866664l0,581897l123171,772404c224212,671363,325304,570258,426396,469166c284785,377332,142577,286378,360,195418l0,195186l0,0x">
                <v:stroke weight="0pt" endcap="flat" joinstyle="miter" miterlimit="10" on="false" color="#000000" opacity="0"/>
                <v:fill on="true" color="#c1c2c2" opacity="0.501961"/>
              </v:shape>
              <v:shape id="Shape 4332" style="position:absolute;width:14789;height:18315;left:23968;top:7230;" coordsize="1478940,1831568" path="m420891,0c426822,622,433896,2146,442430,6731c450952,11188,461696,17856,472097,26898c483679,37135,496278,48374,510349,62446c524472,76568,535724,89179,544817,99632c553923,110084,560527,120764,563918,128219c568503,136754,570027,143815,570649,149758c570586,156362,568947,160147,565557,163538c459092,270015,352628,376479,246164,482943c405295,642074,564426,801205,723570,960336l1025449,658457c1028840,655066,1032624,653428,1038161,652297c1044093,652919,1051154,654456,1058558,657898c1066013,661289,1075677,666877,1086079,675919c1096531,685025,1110259,697395,1125410,712546c1139533,726668,1149705,738200,1158812,748652c1167905,759104,1174521,769785,1177912,777253c1182484,785787,1184008,792848,1184630,798779c1184580,805396,1184008,810247,1180618,813638c1080033,914235,979386,1014870,878738,1115517c1073709,1310475,1268616,1505382,1463574,1700352c1468996,1705775,1472667,1710804,1475041,1717129c1478432,1724584,1478940,1730527,1476451,1737411c1475041,1745387,1471714,1752905,1466507,1762506c1460183,1771091,1451762,1781556,1440345,1792960c1429550,1803755,1419098,1812175,1410564,1818450c1400962,1823656,1392758,1827670,1384795,1829079c1377899,1831568,1371917,1831112,1364513,1827670c1358176,1825295,1353096,1821675,1347673,1816252c914400,1382979,481076,949655,47815,516394c19558,488137,4978,463842,2261,442481c0,422923,4864,407327,14922,397269l407111,5093c410489,1702,414287,64,420891,0x">
                <v:stroke weight="0pt" endcap="flat" joinstyle="miter" miterlimit="10" on="false" color="#000000" opacity="0"/>
                <v:fill on="true" color="#c1c2c2" opacity="0.501961"/>
              </v:shape>
              <v:shape id="Shape 4331" style="position:absolute;width:17580;height:17581;left:29142;top:0;" coordsize="1758049,1758150" path="m626593,0c632523,622,639585,2146,648119,6718c656590,11239,666712,18529,677113,27572c688632,37859,701294,49047,715366,63119c729488,77241,740677,89903,749833,100305c758939,110757,766166,120815,769620,128219c774192,136754,775716,143815,776338,149746c776288,156362,773964,160820,770572,164211c688810,245986,607098,327698,525323,409473c931126,815277,1336929,1221080,1742732,1626883c1748155,1632305,1752842,1638465,1755216,1644790c1757591,1651127,1758049,1657109,1755559,1664005c1754150,1671968,1750809,1679486,1745615,1689100c1739341,1697634,1730921,1708087,1719440,1719554c1708658,1730350,1698193,1738770,1689672,1745044c1680058,1750238,1671866,1754251,1663903,1755661c1657007,1758150,1651064,1757642,1644688,1755331c1638351,1752955,1632255,1748206,1626832,1742783l409423,525374c327647,607149,245885,688911,164109,770687c160769,774014,156312,776338,150317,775767c143713,775830,137325,773621,128791,769048c121387,765594,111328,758368,100927,749211c89802,740791,77191,729539,63068,715416c48997,701345,37757,688746,28207,676478c19101,666140,11811,656031,7290,647548c2718,639013,508,632625,572,626021c0,620027,2324,615569,5652,612229l612127,5766c615505,2375,619976,51,626593,0x">
                <v:stroke weight="0pt" endcap="flat" joinstyle="miter" miterlimit="10" on="false" color="#000000" opacity="0"/>
                <v:fill on="true" color="#c1c2c2" opacity="0.501961"/>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32A6" w:rsidRDefault="00D27BA9">
    <w:r>
      <w:rPr>
        <w:rFonts w:ascii="Calibri" w:eastAsia="Calibri" w:hAnsi="Calibri" w:cs="Calibri"/>
        <w:noProof/>
        <w:sz w:val="22"/>
      </w:rPr>
      <mc:AlternateContent>
        <mc:Choice Requires="wpg">
          <w:drawing>
            <wp:anchor distT="0" distB="0" distL="114300" distR="114300" simplePos="0" relativeHeight="251660288" behindDoc="1" locked="0" layoutInCell="1" allowOverlap="1">
              <wp:simplePos x="0" y="0"/>
              <wp:positionH relativeFrom="page">
                <wp:posOffset>1288726</wp:posOffset>
              </wp:positionH>
              <wp:positionV relativeFrom="page">
                <wp:posOffset>2642959</wp:posOffset>
              </wp:positionV>
              <wp:extent cx="4672285" cy="4936239"/>
              <wp:effectExtent l="0" t="0" r="0" b="0"/>
              <wp:wrapNone/>
              <wp:docPr id="4320" name="Group 4320"/>
              <wp:cNvGraphicFramePr/>
              <a:graphic xmlns:a="http://schemas.openxmlformats.org/drawingml/2006/main">
                <a:graphicData uri="http://schemas.microsoft.com/office/word/2010/wordprocessingGroup">
                  <wpg:wgp>
                    <wpg:cNvGrpSpPr/>
                    <wpg:grpSpPr>
                      <a:xfrm>
                        <a:off x="0" y="0"/>
                        <a:ext cx="4672285" cy="4936239"/>
                        <a:chOff x="0" y="0"/>
                        <a:chExt cx="4672285" cy="4936239"/>
                      </a:xfrm>
                    </wpg:grpSpPr>
                    <wps:wsp>
                      <wps:cNvPr id="4327" name="Shape 4327"/>
                      <wps:cNvSpPr/>
                      <wps:spPr>
                        <a:xfrm>
                          <a:off x="0" y="3160318"/>
                          <a:ext cx="907572" cy="1335756"/>
                        </a:xfrm>
                        <a:custGeom>
                          <a:avLst/>
                          <a:gdLst/>
                          <a:ahLst/>
                          <a:cxnLst/>
                          <a:rect l="0" t="0" r="0" b="0"/>
                          <a:pathLst>
                            <a:path w="907572" h="1335756">
                              <a:moveTo>
                                <a:pt x="580014" y="553"/>
                              </a:moveTo>
                              <a:cubicBezTo>
                                <a:pt x="624573" y="1105"/>
                                <a:pt x="670446" y="7084"/>
                                <a:pt x="717461" y="18952"/>
                              </a:cubicBezTo>
                              <a:cubicBezTo>
                                <a:pt x="764730" y="31696"/>
                                <a:pt x="813117" y="48917"/>
                                <a:pt x="862373" y="71174"/>
                              </a:cubicBezTo>
                              <a:lnTo>
                                <a:pt x="907572" y="93762"/>
                              </a:lnTo>
                              <a:lnTo>
                                <a:pt x="907572" y="299837"/>
                              </a:lnTo>
                              <a:lnTo>
                                <a:pt x="865808" y="276574"/>
                              </a:lnTo>
                              <a:cubicBezTo>
                                <a:pt x="828446" y="257566"/>
                                <a:pt x="791572" y="242364"/>
                                <a:pt x="755320" y="230635"/>
                              </a:cubicBezTo>
                              <a:cubicBezTo>
                                <a:pt x="700989" y="213090"/>
                                <a:pt x="648780" y="206447"/>
                                <a:pt x="598393" y="208727"/>
                              </a:cubicBezTo>
                              <a:cubicBezTo>
                                <a:pt x="581597" y="209488"/>
                                <a:pt x="565004" y="211239"/>
                                <a:pt x="548602" y="213909"/>
                              </a:cubicBezTo>
                              <a:cubicBezTo>
                                <a:pt x="482943" y="224527"/>
                                <a:pt x="420776" y="261382"/>
                                <a:pt x="360820" y="321339"/>
                              </a:cubicBezTo>
                              <a:cubicBezTo>
                                <a:pt x="321551" y="360607"/>
                                <a:pt x="282219" y="399939"/>
                                <a:pt x="242888" y="439271"/>
                              </a:cubicBezTo>
                              <a:lnTo>
                                <a:pt x="907572" y="1103956"/>
                              </a:lnTo>
                              <a:lnTo>
                                <a:pt x="907572" y="1335756"/>
                              </a:lnTo>
                              <a:lnTo>
                                <a:pt x="47815" y="475999"/>
                              </a:lnTo>
                              <a:cubicBezTo>
                                <a:pt x="19558" y="447742"/>
                                <a:pt x="4978" y="423447"/>
                                <a:pt x="2261" y="402085"/>
                              </a:cubicBezTo>
                              <a:cubicBezTo>
                                <a:pt x="0" y="382540"/>
                                <a:pt x="4864" y="366931"/>
                                <a:pt x="14973" y="356822"/>
                              </a:cubicBezTo>
                              <a:cubicBezTo>
                                <a:pt x="80759" y="291049"/>
                                <a:pt x="146596" y="225212"/>
                                <a:pt x="212369" y="159426"/>
                              </a:cubicBezTo>
                              <a:cubicBezTo>
                                <a:pt x="287871" y="83938"/>
                                <a:pt x="366928" y="34370"/>
                                <a:pt x="450444" y="14710"/>
                              </a:cubicBezTo>
                              <a:cubicBezTo>
                                <a:pt x="492208" y="4874"/>
                                <a:pt x="535454" y="0"/>
                                <a:pt x="580014" y="553"/>
                              </a:cubicBezTo>
                              <a:close/>
                            </a:path>
                          </a:pathLst>
                        </a:custGeom>
                        <a:ln w="0" cap="flat">
                          <a:miter lim="127000"/>
                        </a:ln>
                      </wps:spPr>
                      <wps:style>
                        <a:lnRef idx="0">
                          <a:srgbClr val="000000">
                            <a:alpha val="0"/>
                          </a:srgbClr>
                        </a:lnRef>
                        <a:fillRef idx="1">
                          <a:srgbClr val="C1C2C2">
                            <a:alpha val="50196"/>
                          </a:srgbClr>
                        </a:fillRef>
                        <a:effectRef idx="0">
                          <a:scrgbClr r="0" g="0" b="0"/>
                        </a:effectRef>
                        <a:fontRef idx="none"/>
                      </wps:style>
                      <wps:bodyPr/>
                    </wps:wsp>
                    <wps:wsp>
                      <wps:cNvPr id="4328" name="Shape 4328"/>
                      <wps:cNvSpPr/>
                      <wps:spPr>
                        <a:xfrm>
                          <a:off x="907572" y="3254080"/>
                          <a:ext cx="870085" cy="1682159"/>
                        </a:xfrm>
                        <a:custGeom>
                          <a:avLst/>
                          <a:gdLst/>
                          <a:ahLst/>
                          <a:cxnLst/>
                          <a:rect l="0" t="0" r="0" b="0"/>
                          <a:pathLst>
                            <a:path w="870085" h="1682159">
                              <a:moveTo>
                                <a:pt x="0" y="0"/>
                              </a:moveTo>
                              <a:lnTo>
                                <a:pt x="29304" y="14644"/>
                              </a:lnTo>
                              <a:cubicBezTo>
                                <a:pt x="54334" y="28360"/>
                                <a:pt x="79551" y="43405"/>
                                <a:pt x="104922" y="59848"/>
                              </a:cubicBezTo>
                              <a:cubicBezTo>
                                <a:pt x="206421" y="125634"/>
                                <a:pt x="310904" y="211918"/>
                                <a:pt x="416187" y="317201"/>
                              </a:cubicBezTo>
                              <a:cubicBezTo>
                                <a:pt x="537688" y="438702"/>
                                <a:pt x="634144" y="554716"/>
                                <a:pt x="705074" y="664063"/>
                              </a:cubicBezTo>
                              <a:cubicBezTo>
                                <a:pt x="777172" y="774490"/>
                                <a:pt x="823069" y="877448"/>
                                <a:pt x="846577" y="973969"/>
                              </a:cubicBezTo>
                              <a:cubicBezTo>
                                <a:pt x="870085" y="1070489"/>
                                <a:pt x="868218" y="1161865"/>
                                <a:pt x="844317" y="1245330"/>
                              </a:cubicBezTo>
                              <a:cubicBezTo>
                                <a:pt x="820466" y="1328743"/>
                                <a:pt x="770847" y="1407737"/>
                                <a:pt x="696082" y="1482502"/>
                              </a:cubicBezTo>
                              <a:cubicBezTo>
                                <a:pt x="634551" y="1544047"/>
                                <a:pt x="573007" y="1605578"/>
                                <a:pt x="511462" y="1667122"/>
                              </a:cubicBezTo>
                              <a:cubicBezTo>
                                <a:pt x="501353" y="1677244"/>
                                <a:pt x="485808" y="1682159"/>
                                <a:pt x="465133" y="1678768"/>
                              </a:cubicBezTo>
                              <a:cubicBezTo>
                                <a:pt x="444838" y="1677130"/>
                                <a:pt x="420543" y="1662550"/>
                                <a:pt x="392349" y="1634343"/>
                              </a:cubicBezTo>
                              <a:lnTo>
                                <a:pt x="0" y="1241994"/>
                              </a:lnTo>
                              <a:lnTo>
                                <a:pt x="0" y="1010195"/>
                              </a:lnTo>
                              <a:lnTo>
                                <a:pt x="427947" y="1438141"/>
                              </a:lnTo>
                              <a:cubicBezTo>
                                <a:pt x="467723" y="1398352"/>
                                <a:pt x="507512" y="1358576"/>
                                <a:pt x="547238" y="1318850"/>
                              </a:cubicBezTo>
                              <a:cubicBezTo>
                                <a:pt x="603182" y="1262906"/>
                                <a:pt x="639351" y="1205718"/>
                                <a:pt x="654439" y="1144403"/>
                              </a:cubicBezTo>
                              <a:cubicBezTo>
                                <a:pt x="669526" y="1083087"/>
                                <a:pt x="668675" y="1017707"/>
                                <a:pt x="647035" y="945661"/>
                              </a:cubicBezTo>
                              <a:cubicBezTo>
                                <a:pt x="625445" y="873549"/>
                                <a:pt x="588373" y="796131"/>
                                <a:pt x="530335" y="712996"/>
                              </a:cubicBezTo>
                              <a:cubicBezTo>
                                <a:pt x="473375" y="630942"/>
                                <a:pt x="397315" y="542219"/>
                                <a:pt x="301811" y="446728"/>
                              </a:cubicBezTo>
                              <a:cubicBezTo>
                                <a:pt x="225865" y="370769"/>
                                <a:pt x="149118" y="306571"/>
                                <a:pt x="71649" y="251593"/>
                              </a:cubicBezTo>
                              <a:cubicBezTo>
                                <a:pt x="52548" y="238115"/>
                                <a:pt x="33535" y="225672"/>
                                <a:pt x="14627" y="214223"/>
                              </a:cubicBezTo>
                              <a:lnTo>
                                <a:pt x="0" y="206075"/>
                              </a:lnTo>
                              <a:lnTo>
                                <a:pt x="0" y="0"/>
                              </a:lnTo>
                              <a:close/>
                            </a:path>
                          </a:pathLst>
                        </a:custGeom>
                        <a:ln w="0" cap="flat">
                          <a:miter lim="127000"/>
                        </a:ln>
                      </wps:spPr>
                      <wps:style>
                        <a:lnRef idx="0">
                          <a:srgbClr val="000000">
                            <a:alpha val="0"/>
                          </a:srgbClr>
                        </a:lnRef>
                        <a:fillRef idx="1">
                          <a:srgbClr val="C1C2C2">
                            <a:alpha val="50196"/>
                          </a:srgbClr>
                        </a:fillRef>
                        <a:effectRef idx="0">
                          <a:scrgbClr r="0" g="0" b="0"/>
                        </a:effectRef>
                        <a:fontRef idx="none"/>
                      </wps:style>
                      <wps:bodyPr/>
                    </wps:wsp>
                    <wps:wsp>
                      <wps:cNvPr id="4325" name="Shape 4325"/>
                      <wps:cNvSpPr/>
                      <wps:spPr>
                        <a:xfrm>
                          <a:off x="849075" y="2349288"/>
                          <a:ext cx="570222" cy="960382"/>
                        </a:xfrm>
                        <a:custGeom>
                          <a:avLst/>
                          <a:gdLst/>
                          <a:ahLst/>
                          <a:cxnLst/>
                          <a:rect l="0" t="0" r="0" b="0"/>
                          <a:pathLst>
                            <a:path w="570222" h="960382">
                              <a:moveTo>
                                <a:pt x="507284" y="1859"/>
                              </a:moveTo>
                              <a:lnTo>
                                <a:pt x="570222" y="13455"/>
                              </a:lnTo>
                              <a:lnTo>
                                <a:pt x="570222" y="215949"/>
                              </a:lnTo>
                              <a:lnTo>
                                <a:pt x="565601" y="214441"/>
                              </a:lnTo>
                              <a:cubicBezTo>
                                <a:pt x="552338" y="211455"/>
                                <a:pt x="539114" y="209812"/>
                                <a:pt x="525929" y="209477"/>
                              </a:cubicBezTo>
                              <a:cubicBezTo>
                                <a:pt x="499561" y="208807"/>
                                <a:pt x="473354" y="213370"/>
                                <a:pt x="447332" y="222888"/>
                              </a:cubicBezTo>
                              <a:cubicBezTo>
                                <a:pt x="430378" y="228768"/>
                                <a:pt x="415062" y="237861"/>
                                <a:pt x="398729" y="249787"/>
                              </a:cubicBezTo>
                              <a:cubicBezTo>
                                <a:pt x="382346" y="261649"/>
                                <a:pt x="362458" y="279517"/>
                                <a:pt x="339509" y="302454"/>
                              </a:cubicBezTo>
                              <a:cubicBezTo>
                                <a:pt x="306959" y="335004"/>
                                <a:pt x="274358" y="367617"/>
                                <a:pt x="241808" y="400167"/>
                              </a:cubicBezTo>
                              <a:lnTo>
                                <a:pt x="570222" y="728582"/>
                              </a:lnTo>
                              <a:lnTo>
                                <a:pt x="570222" y="960382"/>
                              </a:lnTo>
                              <a:lnTo>
                                <a:pt x="47803" y="437963"/>
                              </a:lnTo>
                              <a:cubicBezTo>
                                <a:pt x="19545" y="409705"/>
                                <a:pt x="4966" y="385410"/>
                                <a:pt x="2261" y="364049"/>
                              </a:cubicBezTo>
                              <a:cubicBezTo>
                                <a:pt x="0" y="344503"/>
                                <a:pt x="4801" y="328959"/>
                                <a:pt x="14910" y="318837"/>
                              </a:cubicBezTo>
                              <a:cubicBezTo>
                                <a:pt x="76683" y="257077"/>
                                <a:pt x="138443" y="195317"/>
                                <a:pt x="200216" y="133544"/>
                              </a:cubicBezTo>
                              <a:cubicBezTo>
                                <a:pt x="222479" y="111281"/>
                                <a:pt x="241745" y="94161"/>
                                <a:pt x="257683" y="80483"/>
                              </a:cubicBezTo>
                              <a:cubicBezTo>
                                <a:pt x="274066" y="68507"/>
                                <a:pt x="289611" y="57141"/>
                                <a:pt x="303289" y="47870"/>
                              </a:cubicBezTo>
                              <a:cubicBezTo>
                                <a:pt x="346850" y="24197"/>
                                <a:pt x="390423" y="7979"/>
                                <a:pt x="437388" y="2721"/>
                              </a:cubicBezTo>
                              <a:cubicBezTo>
                                <a:pt x="460528" y="492"/>
                                <a:pt x="483740" y="0"/>
                                <a:pt x="507284" y="1859"/>
                              </a:cubicBezTo>
                              <a:close/>
                            </a:path>
                          </a:pathLst>
                        </a:custGeom>
                        <a:ln w="0" cap="flat">
                          <a:miter lim="127000"/>
                        </a:ln>
                      </wps:spPr>
                      <wps:style>
                        <a:lnRef idx="0">
                          <a:srgbClr val="000000">
                            <a:alpha val="0"/>
                          </a:srgbClr>
                        </a:lnRef>
                        <a:fillRef idx="1">
                          <a:srgbClr val="C1C2C2">
                            <a:alpha val="50196"/>
                          </a:srgbClr>
                        </a:fillRef>
                        <a:effectRef idx="0">
                          <a:scrgbClr r="0" g="0" b="0"/>
                        </a:effectRef>
                        <a:fontRef idx="none"/>
                      </wps:style>
                      <wps:bodyPr/>
                    </wps:wsp>
                    <wps:wsp>
                      <wps:cNvPr id="4326" name="Shape 4326"/>
                      <wps:cNvSpPr/>
                      <wps:spPr>
                        <a:xfrm>
                          <a:off x="1419297" y="2362743"/>
                          <a:ext cx="1375596" cy="1739681"/>
                        </a:xfrm>
                        <a:custGeom>
                          <a:avLst/>
                          <a:gdLst/>
                          <a:ahLst/>
                          <a:cxnLst/>
                          <a:rect l="0" t="0" r="0" b="0"/>
                          <a:pathLst>
                            <a:path w="1375596" h="1739681">
                              <a:moveTo>
                                <a:pt x="0" y="0"/>
                              </a:moveTo>
                              <a:lnTo>
                                <a:pt x="8948" y="1649"/>
                              </a:lnTo>
                              <a:cubicBezTo>
                                <a:pt x="57767" y="16000"/>
                                <a:pt x="106205" y="36625"/>
                                <a:pt x="154973" y="68209"/>
                              </a:cubicBezTo>
                              <a:cubicBezTo>
                                <a:pt x="203741" y="99807"/>
                                <a:pt x="252446" y="140040"/>
                                <a:pt x="301277" y="188859"/>
                              </a:cubicBezTo>
                              <a:cubicBezTo>
                                <a:pt x="347950" y="235545"/>
                                <a:pt x="386037" y="281988"/>
                                <a:pt x="415653" y="326184"/>
                              </a:cubicBezTo>
                              <a:cubicBezTo>
                                <a:pt x="445778" y="372133"/>
                                <a:pt x="466288" y="416380"/>
                                <a:pt x="480017" y="459268"/>
                              </a:cubicBezTo>
                              <a:cubicBezTo>
                                <a:pt x="494876" y="503286"/>
                                <a:pt x="501543" y="545895"/>
                                <a:pt x="501658" y="587373"/>
                              </a:cubicBezTo>
                              <a:cubicBezTo>
                                <a:pt x="501835" y="628914"/>
                                <a:pt x="496628" y="670164"/>
                                <a:pt x="485440" y="709953"/>
                              </a:cubicBezTo>
                              <a:cubicBezTo>
                                <a:pt x="509354" y="705826"/>
                                <a:pt x="535846" y="704860"/>
                                <a:pt x="562466" y="708873"/>
                              </a:cubicBezTo>
                              <a:cubicBezTo>
                                <a:pt x="590164" y="713966"/>
                                <a:pt x="620225" y="720405"/>
                                <a:pt x="651924" y="732331"/>
                              </a:cubicBezTo>
                              <a:cubicBezTo>
                                <a:pt x="683623" y="744141"/>
                                <a:pt x="718206" y="759165"/>
                                <a:pt x="755061" y="778838"/>
                              </a:cubicBezTo>
                              <a:cubicBezTo>
                                <a:pt x="791954" y="798561"/>
                                <a:pt x="833102" y="820138"/>
                                <a:pt x="877514" y="847380"/>
                              </a:cubicBezTo>
                              <a:cubicBezTo>
                                <a:pt x="1006305" y="924977"/>
                                <a:pt x="1136162" y="1000808"/>
                                <a:pt x="1264890" y="1078456"/>
                              </a:cubicBezTo>
                              <a:cubicBezTo>
                                <a:pt x="1296995" y="1098573"/>
                                <a:pt x="1319538" y="1112759"/>
                                <a:pt x="1331298" y="1120557"/>
                              </a:cubicBezTo>
                              <a:cubicBezTo>
                                <a:pt x="1344176" y="1129485"/>
                                <a:pt x="1353561" y="1137397"/>
                                <a:pt x="1358984" y="1142820"/>
                              </a:cubicBezTo>
                              <a:cubicBezTo>
                                <a:pt x="1364407" y="1148243"/>
                                <a:pt x="1369093" y="1154402"/>
                                <a:pt x="1372154" y="1160054"/>
                              </a:cubicBezTo>
                              <a:cubicBezTo>
                                <a:pt x="1375202" y="1165705"/>
                                <a:pt x="1375596" y="1171636"/>
                                <a:pt x="1374237" y="1179663"/>
                              </a:cubicBezTo>
                              <a:cubicBezTo>
                                <a:pt x="1372827" y="1187638"/>
                                <a:pt x="1368814" y="1195830"/>
                                <a:pt x="1361867" y="1205037"/>
                              </a:cubicBezTo>
                              <a:cubicBezTo>
                                <a:pt x="1354920" y="1214245"/>
                                <a:pt x="1345141" y="1226055"/>
                                <a:pt x="1331692" y="1239505"/>
                              </a:cubicBezTo>
                              <a:cubicBezTo>
                                <a:pt x="1320224" y="1250986"/>
                                <a:pt x="1309759" y="1259406"/>
                                <a:pt x="1301224" y="1265680"/>
                              </a:cubicBezTo>
                              <a:cubicBezTo>
                                <a:pt x="1292703" y="1271941"/>
                                <a:pt x="1284499" y="1275954"/>
                                <a:pt x="1275456" y="1276297"/>
                              </a:cubicBezTo>
                              <a:cubicBezTo>
                                <a:pt x="1267442" y="1277656"/>
                                <a:pt x="1259695" y="1276805"/>
                                <a:pt x="1252291" y="1273363"/>
                              </a:cubicBezTo>
                              <a:cubicBezTo>
                                <a:pt x="1244214" y="1270595"/>
                                <a:pt x="1234549" y="1265108"/>
                                <a:pt x="1223869" y="1258377"/>
                              </a:cubicBezTo>
                              <a:cubicBezTo>
                                <a:pt x="1087229" y="1174189"/>
                                <a:pt x="949396" y="1091842"/>
                                <a:pt x="812757" y="1007641"/>
                              </a:cubicBezTo>
                              <a:cubicBezTo>
                                <a:pt x="765449" y="978876"/>
                                <a:pt x="721088" y="954072"/>
                                <a:pt x="679610" y="932482"/>
                              </a:cubicBezTo>
                              <a:cubicBezTo>
                                <a:pt x="638195" y="910842"/>
                                <a:pt x="598686" y="896427"/>
                                <a:pt x="561843" y="887499"/>
                              </a:cubicBezTo>
                              <a:cubicBezTo>
                                <a:pt x="524950" y="878520"/>
                                <a:pt x="491383" y="877949"/>
                                <a:pt x="459506" y="883486"/>
                              </a:cubicBezTo>
                              <a:cubicBezTo>
                                <a:pt x="428658" y="890153"/>
                                <a:pt x="399207" y="906828"/>
                                <a:pt x="372931" y="933105"/>
                              </a:cubicBezTo>
                              <a:cubicBezTo>
                                <a:pt x="347111" y="958936"/>
                                <a:pt x="321280" y="984755"/>
                                <a:pt x="295460" y="1010588"/>
                              </a:cubicBezTo>
                              <a:cubicBezTo>
                                <a:pt x="494774" y="1209901"/>
                                <a:pt x="694088" y="1409202"/>
                                <a:pt x="893338" y="1608465"/>
                              </a:cubicBezTo>
                              <a:cubicBezTo>
                                <a:pt x="898761" y="1613888"/>
                                <a:pt x="903511" y="1619997"/>
                                <a:pt x="905822" y="1626385"/>
                              </a:cubicBezTo>
                              <a:cubicBezTo>
                                <a:pt x="908198" y="1632710"/>
                                <a:pt x="908032" y="1639314"/>
                                <a:pt x="906165" y="1645587"/>
                              </a:cubicBezTo>
                              <a:cubicBezTo>
                                <a:pt x="904807" y="1653499"/>
                                <a:pt x="901416" y="1661082"/>
                                <a:pt x="896221" y="1670683"/>
                              </a:cubicBezTo>
                              <a:cubicBezTo>
                                <a:pt x="889947" y="1679217"/>
                                <a:pt x="881527" y="1689669"/>
                                <a:pt x="870110" y="1701086"/>
                              </a:cubicBezTo>
                              <a:cubicBezTo>
                                <a:pt x="858642" y="1712554"/>
                                <a:pt x="848863" y="1720301"/>
                                <a:pt x="840329" y="1726575"/>
                              </a:cubicBezTo>
                              <a:cubicBezTo>
                                <a:pt x="830727" y="1731770"/>
                                <a:pt x="822536" y="1735782"/>
                                <a:pt x="814560" y="1737192"/>
                              </a:cubicBezTo>
                              <a:cubicBezTo>
                                <a:pt x="807664" y="1739681"/>
                                <a:pt x="801683" y="1739224"/>
                                <a:pt x="795345" y="1736850"/>
                              </a:cubicBezTo>
                              <a:cubicBezTo>
                                <a:pt x="789021" y="1734487"/>
                                <a:pt x="782861" y="1729788"/>
                                <a:pt x="777438" y="1724365"/>
                              </a:cubicBezTo>
                              <a:lnTo>
                                <a:pt x="0" y="946927"/>
                              </a:lnTo>
                              <a:lnTo>
                                <a:pt x="0" y="715127"/>
                              </a:lnTo>
                              <a:lnTo>
                                <a:pt x="144686" y="859813"/>
                              </a:lnTo>
                              <a:cubicBezTo>
                                <a:pt x="182431" y="822068"/>
                                <a:pt x="220188" y="784311"/>
                                <a:pt x="257881" y="746618"/>
                              </a:cubicBezTo>
                              <a:cubicBezTo>
                                <a:pt x="288222" y="716278"/>
                                <a:pt x="308961" y="682877"/>
                                <a:pt x="318905" y="648638"/>
                              </a:cubicBezTo>
                              <a:cubicBezTo>
                                <a:pt x="328963" y="614385"/>
                                <a:pt x="331516" y="579854"/>
                                <a:pt x="324277" y="543469"/>
                              </a:cubicBezTo>
                              <a:cubicBezTo>
                                <a:pt x="318168" y="508086"/>
                                <a:pt x="304503" y="472146"/>
                                <a:pt x="282456" y="435532"/>
                              </a:cubicBezTo>
                              <a:cubicBezTo>
                                <a:pt x="259736" y="399590"/>
                                <a:pt x="231770" y="364729"/>
                                <a:pt x="198140" y="331099"/>
                              </a:cubicBezTo>
                              <a:cubicBezTo>
                                <a:pt x="142768" y="275727"/>
                                <a:pt x="88628" y="236840"/>
                                <a:pt x="35276" y="214005"/>
                              </a:cubicBezTo>
                              <a:lnTo>
                                <a:pt x="0" y="202494"/>
                              </a:lnTo>
                              <a:lnTo>
                                <a:pt x="0" y="0"/>
                              </a:lnTo>
                              <a:close/>
                            </a:path>
                          </a:pathLst>
                        </a:custGeom>
                        <a:ln w="0" cap="flat">
                          <a:miter lim="127000"/>
                        </a:ln>
                      </wps:spPr>
                      <wps:style>
                        <a:lnRef idx="0">
                          <a:srgbClr val="000000">
                            <a:alpha val="0"/>
                          </a:srgbClr>
                        </a:lnRef>
                        <a:fillRef idx="1">
                          <a:srgbClr val="C1C2C2">
                            <a:alpha val="50196"/>
                          </a:srgbClr>
                        </a:fillRef>
                        <a:effectRef idx="0">
                          <a:scrgbClr r="0" g="0" b="0"/>
                        </a:effectRef>
                        <a:fontRef idx="none"/>
                      </wps:style>
                      <wps:bodyPr/>
                    </wps:wsp>
                    <wps:wsp>
                      <wps:cNvPr id="4323" name="Shape 4323"/>
                      <wps:cNvSpPr/>
                      <wps:spPr>
                        <a:xfrm>
                          <a:off x="1794034" y="1619695"/>
                          <a:ext cx="666172" cy="1196277"/>
                        </a:xfrm>
                        <a:custGeom>
                          <a:avLst/>
                          <a:gdLst/>
                          <a:ahLst/>
                          <a:cxnLst/>
                          <a:rect l="0" t="0" r="0" b="0"/>
                          <a:pathLst>
                            <a:path w="666172" h="1196277">
                              <a:moveTo>
                                <a:pt x="142291" y="2210"/>
                              </a:moveTo>
                              <a:cubicBezTo>
                                <a:pt x="151054" y="4292"/>
                                <a:pt x="160718" y="9779"/>
                                <a:pt x="170320" y="15430"/>
                              </a:cubicBezTo>
                              <a:lnTo>
                                <a:pt x="666172" y="329613"/>
                              </a:lnTo>
                              <a:lnTo>
                                <a:pt x="666172" y="524799"/>
                              </a:lnTo>
                              <a:lnTo>
                                <a:pt x="240449" y="251244"/>
                              </a:lnTo>
                              <a:cubicBezTo>
                                <a:pt x="240233" y="251473"/>
                                <a:pt x="240005" y="251701"/>
                                <a:pt x="239776" y="251930"/>
                              </a:cubicBezTo>
                              <a:cubicBezTo>
                                <a:pt x="331947" y="393262"/>
                                <a:pt x="423253" y="535143"/>
                                <a:pt x="514559" y="677011"/>
                              </a:cubicBezTo>
                              <a:lnTo>
                                <a:pt x="666172" y="911510"/>
                              </a:lnTo>
                              <a:lnTo>
                                <a:pt x="666172" y="1196277"/>
                              </a:lnTo>
                              <a:lnTo>
                                <a:pt x="520834" y="966926"/>
                              </a:lnTo>
                              <a:cubicBezTo>
                                <a:pt x="352771" y="700449"/>
                                <a:pt x="184709" y="433971"/>
                                <a:pt x="14923" y="168567"/>
                              </a:cubicBezTo>
                              <a:cubicBezTo>
                                <a:pt x="9322" y="159017"/>
                                <a:pt x="4915" y="150431"/>
                                <a:pt x="2832" y="141668"/>
                              </a:cubicBezTo>
                              <a:cubicBezTo>
                                <a:pt x="0" y="133540"/>
                                <a:pt x="965" y="126250"/>
                                <a:pt x="3734" y="116916"/>
                              </a:cubicBezTo>
                              <a:cubicBezTo>
                                <a:pt x="5702" y="108280"/>
                                <a:pt x="11074" y="98730"/>
                                <a:pt x="18707" y="88836"/>
                              </a:cubicBezTo>
                              <a:cubicBezTo>
                                <a:pt x="26391" y="79006"/>
                                <a:pt x="37186" y="68211"/>
                                <a:pt x="50635" y="54762"/>
                              </a:cubicBezTo>
                              <a:cubicBezTo>
                                <a:pt x="64821" y="40576"/>
                                <a:pt x="76911" y="28486"/>
                                <a:pt x="87427" y="20117"/>
                              </a:cubicBezTo>
                              <a:cubicBezTo>
                                <a:pt x="97993" y="11811"/>
                                <a:pt x="107544" y="6439"/>
                                <a:pt x="116916" y="3733"/>
                              </a:cubicBezTo>
                              <a:cubicBezTo>
                                <a:pt x="126251" y="965"/>
                                <a:pt x="133541" y="0"/>
                                <a:pt x="142291" y="2210"/>
                              </a:cubicBezTo>
                              <a:close/>
                            </a:path>
                          </a:pathLst>
                        </a:custGeom>
                        <a:ln w="0" cap="flat">
                          <a:miter lim="127000"/>
                        </a:ln>
                      </wps:spPr>
                      <wps:style>
                        <a:lnRef idx="0">
                          <a:srgbClr val="000000">
                            <a:alpha val="0"/>
                          </a:srgbClr>
                        </a:lnRef>
                        <a:fillRef idx="1">
                          <a:srgbClr val="C1C2C2">
                            <a:alpha val="50196"/>
                          </a:srgbClr>
                        </a:fillRef>
                        <a:effectRef idx="0">
                          <a:scrgbClr r="0" g="0" b="0"/>
                        </a:effectRef>
                        <a:fontRef idx="none"/>
                      </wps:style>
                      <wps:bodyPr/>
                    </wps:wsp>
                    <wps:wsp>
                      <wps:cNvPr id="4324" name="Shape 4324"/>
                      <wps:cNvSpPr/>
                      <wps:spPr>
                        <a:xfrm>
                          <a:off x="2460206" y="1949307"/>
                          <a:ext cx="1164431" cy="1499289"/>
                        </a:xfrm>
                        <a:custGeom>
                          <a:avLst/>
                          <a:gdLst/>
                          <a:ahLst/>
                          <a:cxnLst/>
                          <a:rect l="0" t="0" r="0" b="0"/>
                          <a:pathLst>
                            <a:path w="1164431" h="1499289">
                              <a:moveTo>
                                <a:pt x="0" y="0"/>
                              </a:moveTo>
                              <a:lnTo>
                                <a:pt x="302501" y="191671"/>
                              </a:lnTo>
                              <a:cubicBezTo>
                                <a:pt x="568976" y="359733"/>
                                <a:pt x="835450" y="527796"/>
                                <a:pt x="1100855" y="697525"/>
                              </a:cubicBezTo>
                              <a:cubicBezTo>
                                <a:pt x="1120413" y="710517"/>
                                <a:pt x="1134421" y="720360"/>
                                <a:pt x="1144873" y="729453"/>
                              </a:cubicBezTo>
                              <a:cubicBezTo>
                                <a:pt x="1154652" y="739232"/>
                                <a:pt x="1160139" y="748897"/>
                                <a:pt x="1162285" y="757596"/>
                              </a:cubicBezTo>
                              <a:cubicBezTo>
                                <a:pt x="1164431" y="766410"/>
                                <a:pt x="1161485" y="775681"/>
                                <a:pt x="1154487" y="784952"/>
                              </a:cubicBezTo>
                              <a:cubicBezTo>
                                <a:pt x="1146905" y="794781"/>
                                <a:pt x="1137139" y="806593"/>
                                <a:pt x="1122953" y="820778"/>
                              </a:cubicBezTo>
                              <a:cubicBezTo>
                                <a:pt x="1108818" y="834901"/>
                                <a:pt x="1098087" y="845746"/>
                                <a:pt x="1088879" y="852706"/>
                              </a:cubicBezTo>
                              <a:cubicBezTo>
                                <a:pt x="1079037" y="860390"/>
                                <a:pt x="1070794" y="864340"/>
                                <a:pt x="1063504" y="865076"/>
                              </a:cubicBezTo>
                              <a:cubicBezTo>
                                <a:pt x="1056608" y="867565"/>
                                <a:pt x="1050614" y="867108"/>
                                <a:pt x="1044289" y="864733"/>
                              </a:cubicBezTo>
                              <a:cubicBezTo>
                                <a:pt x="1037965" y="862371"/>
                                <a:pt x="1030497" y="859082"/>
                                <a:pt x="1021962" y="854510"/>
                              </a:cubicBezTo>
                              <a:cubicBezTo>
                                <a:pt x="883456" y="764937"/>
                                <a:pt x="743883" y="677129"/>
                                <a:pt x="605377" y="587556"/>
                              </a:cubicBezTo>
                              <a:lnTo>
                                <a:pt x="242856" y="950065"/>
                              </a:lnTo>
                              <a:cubicBezTo>
                                <a:pt x="332086" y="1085980"/>
                                <a:pt x="419627" y="1223013"/>
                                <a:pt x="508857" y="1358916"/>
                              </a:cubicBezTo>
                              <a:cubicBezTo>
                                <a:pt x="514115" y="1366777"/>
                                <a:pt x="517391" y="1374232"/>
                                <a:pt x="519754" y="1380569"/>
                              </a:cubicBezTo>
                              <a:cubicBezTo>
                                <a:pt x="523208" y="1388075"/>
                                <a:pt x="522979" y="1394641"/>
                                <a:pt x="522307" y="1401981"/>
                              </a:cubicBezTo>
                              <a:cubicBezTo>
                                <a:pt x="521964" y="1411024"/>
                                <a:pt x="517950" y="1419215"/>
                                <a:pt x="511677" y="1427750"/>
                              </a:cubicBezTo>
                              <a:cubicBezTo>
                                <a:pt x="504730" y="1436957"/>
                                <a:pt x="495624" y="1448095"/>
                                <a:pt x="482797" y="1460922"/>
                              </a:cubicBezTo>
                              <a:cubicBezTo>
                                <a:pt x="470033" y="1473698"/>
                                <a:pt x="458222" y="1483465"/>
                                <a:pt x="449015" y="1490424"/>
                              </a:cubicBezTo>
                              <a:cubicBezTo>
                                <a:pt x="438042" y="1496977"/>
                                <a:pt x="429406" y="1499289"/>
                                <a:pt x="420643" y="1497092"/>
                              </a:cubicBezTo>
                              <a:cubicBezTo>
                                <a:pt x="411880" y="1494996"/>
                                <a:pt x="402279" y="1489459"/>
                                <a:pt x="393122" y="1479057"/>
                              </a:cubicBezTo>
                              <a:cubicBezTo>
                                <a:pt x="383343" y="1469291"/>
                                <a:pt x="373513" y="1455271"/>
                                <a:pt x="360572" y="1435662"/>
                              </a:cubicBezTo>
                              <a:lnTo>
                                <a:pt x="0" y="866664"/>
                              </a:lnTo>
                              <a:lnTo>
                                <a:pt x="0" y="581897"/>
                              </a:lnTo>
                              <a:lnTo>
                                <a:pt x="123171" y="772404"/>
                              </a:lnTo>
                              <a:cubicBezTo>
                                <a:pt x="224212" y="671363"/>
                                <a:pt x="325304" y="570258"/>
                                <a:pt x="426396" y="469166"/>
                              </a:cubicBezTo>
                              <a:cubicBezTo>
                                <a:pt x="284785" y="377332"/>
                                <a:pt x="142577" y="286378"/>
                                <a:pt x="360" y="195418"/>
                              </a:cubicBezTo>
                              <a:lnTo>
                                <a:pt x="0" y="195186"/>
                              </a:lnTo>
                              <a:lnTo>
                                <a:pt x="0" y="0"/>
                              </a:lnTo>
                              <a:close/>
                            </a:path>
                          </a:pathLst>
                        </a:custGeom>
                        <a:ln w="0" cap="flat">
                          <a:miter lim="127000"/>
                        </a:ln>
                      </wps:spPr>
                      <wps:style>
                        <a:lnRef idx="0">
                          <a:srgbClr val="000000">
                            <a:alpha val="0"/>
                          </a:srgbClr>
                        </a:lnRef>
                        <a:fillRef idx="1">
                          <a:srgbClr val="C1C2C2">
                            <a:alpha val="50196"/>
                          </a:srgbClr>
                        </a:fillRef>
                        <a:effectRef idx="0">
                          <a:scrgbClr r="0" g="0" b="0"/>
                        </a:effectRef>
                        <a:fontRef idx="none"/>
                      </wps:style>
                      <wps:bodyPr/>
                    </wps:wsp>
                    <wps:wsp>
                      <wps:cNvPr id="4322" name="Shape 4322"/>
                      <wps:cNvSpPr/>
                      <wps:spPr>
                        <a:xfrm>
                          <a:off x="2396881" y="723045"/>
                          <a:ext cx="1478940" cy="1831568"/>
                        </a:xfrm>
                        <a:custGeom>
                          <a:avLst/>
                          <a:gdLst/>
                          <a:ahLst/>
                          <a:cxnLst/>
                          <a:rect l="0" t="0" r="0" b="0"/>
                          <a:pathLst>
                            <a:path w="1478940" h="1831568">
                              <a:moveTo>
                                <a:pt x="420891" y="0"/>
                              </a:moveTo>
                              <a:cubicBezTo>
                                <a:pt x="426822" y="622"/>
                                <a:pt x="433896" y="2146"/>
                                <a:pt x="442430" y="6731"/>
                              </a:cubicBezTo>
                              <a:cubicBezTo>
                                <a:pt x="450952" y="11188"/>
                                <a:pt x="461696" y="17856"/>
                                <a:pt x="472097" y="26898"/>
                              </a:cubicBezTo>
                              <a:cubicBezTo>
                                <a:pt x="483679" y="37135"/>
                                <a:pt x="496278" y="48374"/>
                                <a:pt x="510349" y="62446"/>
                              </a:cubicBezTo>
                              <a:cubicBezTo>
                                <a:pt x="524472" y="76568"/>
                                <a:pt x="535724" y="89179"/>
                                <a:pt x="544817" y="99632"/>
                              </a:cubicBezTo>
                              <a:cubicBezTo>
                                <a:pt x="553923" y="110084"/>
                                <a:pt x="560527" y="120764"/>
                                <a:pt x="563918" y="128219"/>
                              </a:cubicBezTo>
                              <a:cubicBezTo>
                                <a:pt x="568503" y="136754"/>
                                <a:pt x="570027" y="143815"/>
                                <a:pt x="570649" y="149758"/>
                              </a:cubicBezTo>
                              <a:cubicBezTo>
                                <a:pt x="570586" y="156362"/>
                                <a:pt x="568947" y="160147"/>
                                <a:pt x="565557" y="163538"/>
                              </a:cubicBezTo>
                              <a:cubicBezTo>
                                <a:pt x="459092" y="270015"/>
                                <a:pt x="352628" y="376479"/>
                                <a:pt x="246164" y="482943"/>
                              </a:cubicBezTo>
                              <a:cubicBezTo>
                                <a:pt x="405295" y="642074"/>
                                <a:pt x="564426" y="801205"/>
                                <a:pt x="723570" y="960336"/>
                              </a:cubicBezTo>
                              <a:lnTo>
                                <a:pt x="1025449" y="658457"/>
                              </a:lnTo>
                              <a:cubicBezTo>
                                <a:pt x="1028840" y="655066"/>
                                <a:pt x="1032624" y="653428"/>
                                <a:pt x="1038161" y="652297"/>
                              </a:cubicBezTo>
                              <a:cubicBezTo>
                                <a:pt x="1044093" y="652919"/>
                                <a:pt x="1051154" y="654456"/>
                                <a:pt x="1058558" y="657898"/>
                              </a:cubicBezTo>
                              <a:cubicBezTo>
                                <a:pt x="1066013" y="661289"/>
                                <a:pt x="1075677" y="666877"/>
                                <a:pt x="1086079" y="675919"/>
                              </a:cubicBezTo>
                              <a:cubicBezTo>
                                <a:pt x="1096531" y="685025"/>
                                <a:pt x="1110259" y="697395"/>
                                <a:pt x="1125410" y="712546"/>
                              </a:cubicBezTo>
                              <a:cubicBezTo>
                                <a:pt x="1139533" y="726668"/>
                                <a:pt x="1149705" y="738200"/>
                                <a:pt x="1158812" y="748652"/>
                              </a:cubicBezTo>
                              <a:cubicBezTo>
                                <a:pt x="1167905" y="759104"/>
                                <a:pt x="1174521" y="769785"/>
                                <a:pt x="1177912" y="777253"/>
                              </a:cubicBezTo>
                              <a:cubicBezTo>
                                <a:pt x="1182484" y="785787"/>
                                <a:pt x="1184008" y="792848"/>
                                <a:pt x="1184630" y="798779"/>
                              </a:cubicBezTo>
                              <a:cubicBezTo>
                                <a:pt x="1184580" y="805396"/>
                                <a:pt x="1184008" y="810247"/>
                                <a:pt x="1180618" y="813638"/>
                              </a:cubicBezTo>
                              <a:cubicBezTo>
                                <a:pt x="1080033" y="914235"/>
                                <a:pt x="979386" y="1014870"/>
                                <a:pt x="878738" y="1115517"/>
                              </a:cubicBezTo>
                              <a:cubicBezTo>
                                <a:pt x="1073709" y="1310475"/>
                                <a:pt x="1268616" y="1505382"/>
                                <a:pt x="1463574" y="1700352"/>
                              </a:cubicBezTo>
                              <a:cubicBezTo>
                                <a:pt x="1468996" y="1705775"/>
                                <a:pt x="1472667" y="1710804"/>
                                <a:pt x="1475041" y="1717129"/>
                              </a:cubicBezTo>
                              <a:cubicBezTo>
                                <a:pt x="1478432" y="1724584"/>
                                <a:pt x="1478940" y="1730527"/>
                                <a:pt x="1476451" y="1737411"/>
                              </a:cubicBezTo>
                              <a:cubicBezTo>
                                <a:pt x="1475041" y="1745387"/>
                                <a:pt x="1471714" y="1752905"/>
                                <a:pt x="1466507" y="1762506"/>
                              </a:cubicBezTo>
                              <a:cubicBezTo>
                                <a:pt x="1460183" y="1771091"/>
                                <a:pt x="1451762" y="1781556"/>
                                <a:pt x="1440345" y="1792960"/>
                              </a:cubicBezTo>
                              <a:cubicBezTo>
                                <a:pt x="1429550" y="1803755"/>
                                <a:pt x="1419098" y="1812175"/>
                                <a:pt x="1410564" y="1818450"/>
                              </a:cubicBezTo>
                              <a:cubicBezTo>
                                <a:pt x="1400962" y="1823656"/>
                                <a:pt x="1392758" y="1827670"/>
                                <a:pt x="1384795" y="1829079"/>
                              </a:cubicBezTo>
                              <a:cubicBezTo>
                                <a:pt x="1377899" y="1831568"/>
                                <a:pt x="1371917" y="1831112"/>
                                <a:pt x="1364513" y="1827670"/>
                              </a:cubicBezTo>
                              <a:cubicBezTo>
                                <a:pt x="1358176" y="1825295"/>
                                <a:pt x="1353096" y="1821675"/>
                                <a:pt x="1347673" y="1816252"/>
                              </a:cubicBezTo>
                              <a:cubicBezTo>
                                <a:pt x="914400" y="1382979"/>
                                <a:pt x="481076" y="949655"/>
                                <a:pt x="47815" y="516394"/>
                              </a:cubicBezTo>
                              <a:cubicBezTo>
                                <a:pt x="19558" y="488137"/>
                                <a:pt x="4978" y="463842"/>
                                <a:pt x="2261" y="442481"/>
                              </a:cubicBezTo>
                              <a:cubicBezTo>
                                <a:pt x="0" y="422923"/>
                                <a:pt x="4864" y="407327"/>
                                <a:pt x="14922" y="397269"/>
                              </a:cubicBezTo>
                              <a:lnTo>
                                <a:pt x="407111" y="5093"/>
                              </a:lnTo>
                              <a:cubicBezTo>
                                <a:pt x="410489" y="1702"/>
                                <a:pt x="414287" y="64"/>
                                <a:pt x="420891" y="0"/>
                              </a:cubicBezTo>
                              <a:close/>
                            </a:path>
                          </a:pathLst>
                        </a:custGeom>
                        <a:ln w="0" cap="flat">
                          <a:miter lim="127000"/>
                        </a:ln>
                      </wps:spPr>
                      <wps:style>
                        <a:lnRef idx="0">
                          <a:srgbClr val="000000">
                            <a:alpha val="0"/>
                          </a:srgbClr>
                        </a:lnRef>
                        <a:fillRef idx="1">
                          <a:srgbClr val="C1C2C2">
                            <a:alpha val="50196"/>
                          </a:srgbClr>
                        </a:fillRef>
                        <a:effectRef idx="0">
                          <a:scrgbClr r="0" g="0" b="0"/>
                        </a:effectRef>
                        <a:fontRef idx="none"/>
                      </wps:style>
                      <wps:bodyPr/>
                    </wps:wsp>
                    <wps:wsp>
                      <wps:cNvPr id="4321" name="Shape 4321"/>
                      <wps:cNvSpPr/>
                      <wps:spPr>
                        <a:xfrm>
                          <a:off x="2914236" y="0"/>
                          <a:ext cx="1758049" cy="1758150"/>
                        </a:xfrm>
                        <a:custGeom>
                          <a:avLst/>
                          <a:gdLst/>
                          <a:ahLst/>
                          <a:cxnLst/>
                          <a:rect l="0" t="0" r="0" b="0"/>
                          <a:pathLst>
                            <a:path w="1758049" h="1758150">
                              <a:moveTo>
                                <a:pt x="626593" y="0"/>
                              </a:moveTo>
                              <a:cubicBezTo>
                                <a:pt x="632523" y="622"/>
                                <a:pt x="639585" y="2146"/>
                                <a:pt x="648119" y="6718"/>
                              </a:cubicBezTo>
                              <a:cubicBezTo>
                                <a:pt x="656590" y="11239"/>
                                <a:pt x="666712" y="18529"/>
                                <a:pt x="677113" y="27572"/>
                              </a:cubicBezTo>
                              <a:cubicBezTo>
                                <a:pt x="688632" y="37859"/>
                                <a:pt x="701294" y="49047"/>
                                <a:pt x="715366" y="63119"/>
                              </a:cubicBezTo>
                              <a:cubicBezTo>
                                <a:pt x="729488" y="77241"/>
                                <a:pt x="740677" y="89903"/>
                                <a:pt x="749833" y="100305"/>
                              </a:cubicBezTo>
                              <a:cubicBezTo>
                                <a:pt x="758939" y="110757"/>
                                <a:pt x="766166" y="120815"/>
                                <a:pt x="769620" y="128219"/>
                              </a:cubicBezTo>
                              <a:cubicBezTo>
                                <a:pt x="774192" y="136754"/>
                                <a:pt x="775716" y="143815"/>
                                <a:pt x="776338" y="149746"/>
                              </a:cubicBezTo>
                              <a:cubicBezTo>
                                <a:pt x="776288" y="156362"/>
                                <a:pt x="773964" y="160820"/>
                                <a:pt x="770572" y="164211"/>
                              </a:cubicBezTo>
                              <a:cubicBezTo>
                                <a:pt x="688810" y="245986"/>
                                <a:pt x="607098" y="327698"/>
                                <a:pt x="525323" y="409473"/>
                              </a:cubicBezTo>
                              <a:cubicBezTo>
                                <a:pt x="931126" y="815277"/>
                                <a:pt x="1336929" y="1221080"/>
                                <a:pt x="1742732" y="1626883"/>
                              </a:cubicBezTo>
                              <a:cubicBezTo>
                                <a:pt x="1748155" y="1632305"/>
                                <a:pt x="1752842" y="1638465"/>
                                <a:pt x="1755216" y="1644790"/>
                              </a:cubicBezTo>
                              <a:cubicBezTo>
                                <a:pt x="1757591" y="1651127"/>
                                <a:pt x="1758049" y="1657109"/>
                                <a:pt x="1755559" y="1664005"/>
                              </a:cubicBezTo>
                              <a:cubicBezTo>
                                <a:pt x="1754150" y="1671968"/>
                                <a:pt x="1750809" y="1679486"/>
                                <a:pt x="1745615" y="1689100"/>
                              </a:cubicBezTo>
                              <a:cubicBezTo>
                                <a:pt x="1739341" y="1697634"/>
                                <a:pt x="1730921" y="1708087"/>
                                <a:pt x="1719440" y="1719554"/>
                              </a:cubicBezTo>
                              <a:cubicBezTo>
                                <a:pt x="1708658" y="1730350"/>
                                <a:pt x="1698193" y="1738770"/>
                                <a:pt x="1689672" y="1745044"/>
                              </a:cubicBezTo>
                              <a:cubicBezTo>
                                <a:pt x="1680058" y="1750238"/>
                                <a:pt x="1671866" y="1754251"/>
                                <a:pt x="1663903" y="1755661"/>
                              </a:cubicBezTo>
                              <a:cubicBezTo>
                                <a:pt x="1657007" y="1758150"/>
                                <a:pt x="1651064" y="1757642"/>
                                <a:pt x="1644688" y="1755331"/>
                              </a:cubicBezTo>
                              <a:cubicBezTo>
                                <a:pt x="1638351" y="1752955"/>
                                <a:pt x="1632255" y="1748206"/>
                                <a:pt x="1626832" y="1742783"/>
                              </a:cubicBezTo>
                              <a:lnTo>
                                <a:pt x="409423" y="525374"/>
                              </a:lnTo>
                              <a:cubicBezTo>
                                <a:pt x="327647" y="607149"/>
                                <a:pt x="245885" y="688911"/>
                                <a:pt x="164109" y="770687"/>
                              </a:cubicBezTo>
                              <a:cubicBezTo>
                                <a:pt x="160769" y="774014"/>
                                <a:pt x="156312" y="776338"/>
                                <a:pt x="150317" y="775767"/>
                              </a:cubicBezTo>
                              <a:cubicBezTo>
                                <a:pt x="143713" y="775830"/>
                                <a:pt x="137325" y="773621"/>
                                <a:pt x="128791" y="769048"/>
                              </a:cubicBezTo>
                              <a:cubicBezTo>
                                <a:pt x="121387" y="765594"/>
                                <a:pt x="111328" y="758368"/>
                                <a:pt x="100927" y="749211"/>
                              </a:cubicBezTo>
                              <a:cubicBezTo>
                                <a:pt x="89802" y="740791"/>
                                <a:pt x="77191" y="729539"/>
                                <a:pt x="63068" y="715416"/>
                              </a:cubicBezTo>
                              <a:cubicBezTo>
                                <a:pt x="48997" y="701345"/>
                                <a:pt x="37757" y="688746"/>
                                <a:pt x="28207" y="676478"/>
                              </a:cubicBezTo>
                              <a:cubicBezTo>
                                <a:pt x="19101" y="666140"/>
                                <a:pt x="11811" y="656031"/>
                                <a:pt x="7290" y="647548"/>
                              </a:cubicBezTo>
                              <a:cubicBezTo>
                                <a:pt x="2718" y="639013"/>
                                <a:pt x="508" y="632625"/>
                                <a:pt x="572" y="626021"/>
                              </a:cubicBezTo>
                              <a:cubicBezTo>
                                <a:pt x="0" y="620027"/>
                                <a:pt x="2324" y="615569"/>
                                <a:pt x="5652" y="612229"/>
                              </a:cubicBezTo>
                              <a:lnTo>
                                <a:pt x="612127" y="5766"/>
                              </a:lnTo>
                              <a:cubicBezTo>
                                <a:pt x="615505" y="2375"/>
                                <a:pt x="619976" y="51"/>
                                <a:pt x="626593" y="0"/>
                              </a:cubicBezTo>
                              <a:close/>
                            </a:path>
                          </a:pathLst>
                        </a:custGeom>
                        <a:ln w="0" cap="flat">
                          <a:miter lim="127000"/>
                        </a:ln>
                      </wps:spPr>
                      <wps:style>
                        <a:lnRef idx="0">
                          <a:srgbClr val="000000">
                            <a:alpha val="0"/>
                          </a:srgbClr>
                        </a:lnRef>
                        <a:fillRef idx="1">
                          <a:srgbClr val="C1C2C2">
                            <a:alpha val="50196"/>
                          </a:srgbClr>
                        </a:fillRef>
                        <a:effectRef idx="0">
                          <a:scrgbClr r="0" g="0" b="0"/>
                        </a:effectRef>
                        <a:fontRef idx="none"/>
                      </wps:style>
                      <wps:bodyPr/>
                    </wps:wsp>
                  </wpg:wgp>
                </a:graphicData>
              </a:graphic>
            </wp:anchor>
          </w:drawing>
        </mc:Choice>
        <mc:Fallback xmlns:a="http://schemas.openxmlformats.org/drawingml/2006/main">
          <w:pict>
            <v:group id="Group 4320" style="width:367.896pt;height:388.68pt;position:absolute;z-index:-2147483648;mso-position-horizontal-relative:page;mso-position-horizontal:absolute;margin-left:101.475pt;mso-position-vertical-relative:page;margin-top:208.107pt;" coordsize="46722,49362">
              <v:shape id="Shape 4327" style="position:absolute;width:9075;height:13357;left:0;top:31603;" coordsize="907572,1335756" path="m580014,553c624573,1105,670446,7084,717461,18952c764730,31696,813117,48917,862373,71174l907572,93762l907572,299837l865808,276574c828446,257566,791572,242364,755320,230635c700989,213090,648780,206447,598393,208727c581597,209488,565004,211239,548602,213909c482943,224527,420776,261382,360820,321339c321551,360607,282219,399939,242888,439271l907572,1103956l907572,1335756l47815,475999c19558,447742,4978,423447,2261,402085c0,382540,4864,366931,14973,356822c80759,291049,146596,225212,212369,159426c287871,83938,366928,34370,450444,14710c492208,4874,535454,0,580014,553x">
                <v:stroke weight="0pt" endcap="flat" joinstyle="miter" miterlimit="10" on="false" color="#000000" opacity="0"/>
                <v:fill on="true" color="#c1c2c2" opacity="0.501961"/>
              </v:shape>
              <v:shape id="Shape 4328" style="position:absolute;width:8700;height:16821;left:9075;top:32540;" coordsize="870085,1682159" path="m0,0l29304,14644c54334,28360,79551,43405,104922,59848c206421,125634,310904,211918,416187,317201c537688,438702,634144,554716,705074,664063c777172,774490,823069,877448,846577,973969c870085,1070489,868218,1161865,844317,1245330c820466,1328743,770847,1407737,696082,1482502c634551,1544047,573007,1605578,511462,1667122c501353,1677244,485808,1682159,465133,1678768c444838,1677130,420543,1662550,392349,1634343l0,1241994l0,1010195l427947,1438141c467723,1398352,507512,1358576,547238,1318850c603182,1262906,639351,1205718,654439,1144403c669526,1083087,668675,1017707,647035,945661c625445,873549,588373,796131,530335,712996c473375,630942,397315,542219,301811,446728c225865,370769,149118,306571,71649,251593c52548,238115,33535,225672,14627,214223l0,206075l0,0x">
                <v:stroke weight="0pt" endcap="flat" joinstyle="miter" miterlimit="10" on="false" color="#000000" opacity="0"/>
                <v:fill on="true" color="#c1c2c2" opacity="0.501961"/>
              </v:shape>
              <v:shape id="Shape 4325" style="position:absolute;width:5702;height:9603;left:8490;top:23492;" coordsize="570222,960382" path="m507284,1859l570222,13455l570222,215949l565601,214441c552338,211455,539114,209812,525929,209477c499561,208807,473354,213370,447332,222888c430378,228768,415062,237861,398729,249787c382346,261649,362458,279517,339509,302454c306959,335004,274358,367617,241808,400167l570222,728582l570222,960382l47803,437963c19545,409705,4966,385410,2261,364049c0,344503,4801,328959,14910,318837c76683,257077,138443,195317,200216,133544c222479,111281,241745,94161,257683,80483c274066,68507,289611,57141,303289,47870c346850,24197,390423,7979,437388,2721c460528,492,483740,0,507284,1859x">
                <v:stroke weight="0pt" endcap="flat" joinstyle="miter" miterlimit="10" on="false" color="#000000" opacity="0"/>
                <v:fill on="true" color="#c1c2c2" opacity="0.501961"/>
              </v:shape>
              <v:shape id="Shape 4326" style="position:absolute;width:13755;height:17396;left:14192;top:23627;" coordsize="1375596,1739681" path="m0,0l8948,1649c57767,16000,106205,36625,154973,68209c203741,99807,252446,140040,301277,188859c347950,235545,386037,281988,415653,326184c445778,372133,466288,416380,480017,459268c494876,503286,501543,545895,501658,587373c501835,628914,496628,670164,485440,709953c509354,705826,535846,704860,562466,708873c590164,713966,620225,720405,651924,732331c683623,744141,718206,759165,755061,778838c791954,798561,833102,820138,877514,847380c1006305,924977,1136162,1000808,1264890,1078456c1296995,1098573,1319538,1112759,1331298,1120557c1344176,1129485,1353561,1137397,1358984,1142820c1364407,1148243,1369093,1154402,1372154,1160054c1375202,1165705,1375596,1171636,1374237,1179663c1372827,1187638,1368814,1195830,1361867,1205037c1354920,1214245,1345141,1226055,1331692,1239505c1320224,1250986,1309759,1259406,1301224,1265680c1292703,1271941,1284499,1275954,1275456,1276297c1267442,1277656,1259695,1276805,1252291,1273363c1244214,1270595,1234549,1265108,1223869,1258377c1087229,1174189,949396,1091842,812757,1007641c765449,978876,721088,954072,679610,932482c638195,910842,598686,896427,561843,887499c524950,878520,491383,877949,459506,883486c428658,890153,399207,906828,372931,933105c347111,958936,321280,984755,295460,1010588c494774,1209901,694088,1409202,893338,1608465c898761,1613888,903511,1619997,905822,1626385c908198,1632710,908032,1639314,906165,1645587c904807,1653499,901416,1661082,896221,1670683c889947,1679217,881527,1689669,870110,1701086c858642,1712554,848863,1720301,840329,1726575c830727,1731770,822536,1735782,814560,1737192c807664,1739681,801683,1739224,795345,1736850c789021,1734487,782861,1729788,777438,1724365l0,946927l0,715127l144686,859813c182431,822068,220188,784311,257881,746618c288222,716278,308961,682877,318905,648638c328963,614385,331516,579854,324277,543469c318168,508086,304503,472146,282456,435532c259736,399590,231770,364729,198140,331099c142768,275727,88628,236840,35276,214005l0,202494l0,0x">
                <v:stroke weight="0pt" endcap="flat" joinstyle="miter" miterlimit="10" on="false" color="#000000" opacity="0"/>
                <v:fill on="true" color="#c1c2c2" opacity="0.501961"/>
              </v:shape>
              <v:shape id="Shape 4323" style="position:absolute;width:6661;height:11962;left:17940;top:16196;" coordsize="666172,1196277" path="m142291,2210c151054,4292,160718,9779,170320,15430l666172,329613l666172,524799l240449,251244c240233,251473,240005,251701,239776,251930c331947,393262,423253,535143,514559,677011l666172,911510l666172,1196277l520834,966926c352771,700449,184709,433971,14923,168567c9322,159017,4915,150431,2832,141668c0,133540,965,126250,3734,116916c5702,108280,11074,98730,18707,88836c26391,79006,37186,68211,50635,54762c64821,40576,76911,28486,87427,20117c97993,11811,107544,6439,116916,3733c126251,965,133541,0,142291,2210x">
                <v:stroke weight="0pt" endcap="flat" joinstyle="miter" miterlimit="10" on="false" color="#000000" opacity="0"/>
                <v:fill on="true" color="#c1c2c2" opacity="0.501961"/>
              </v:shape>
              <v:shape id="Shape 4324" style="position:absolute;width:11644;height:14992;left:24602;top:19493;" coordsize="1164431,1499289" path="m0,0l302501,191671c568976,359733,835450,527796,1100855,697525c1120413,710517,1134421,720360,1144873,729453c1154652,739232,1160139,748897,1162285,757596c1164431,766410,1161485,775681,1154487,784952c1146905,794781,1137139,806593,1122953,820778c1108818,834901,1098087,845746,1088879,852706c1079037,860390,1070794,864340,1063504,865076c1056608,867565,1050614,867108,1044289,864733c1037965,862371,1030497,859082,1021962,854510c883456,764937,743883,677129,605377,587556l242856,950065c332086,1085980,419627,1223013,508857,1358916c514115,1366777,517391,1374232,519754,1380569c523208,1388075,522979,1394641,522307,1401981c521964,1411024,517950,1419215,511677,1427750c504730,1436957,495624,1448095,482797,1460922c470033,1473698,458222,1483465,449015,1490424c438042,1496977,429406,1499289,420643,1497092c411880,1494996,402279,1489459,393122,1479057c383343,1469291,373513,1455271,360572,1435662l0,866664l0,581897l123171,772404c224212,671363,325304,570258,426396,469166c284785,377332,142577,286378,360,195418l0,195186l0,0x">
                <v:stroke weight="0pt" endcap="flat" joinstyle="miter" miterlimit="10" on="false" color="#000000" opacity="0"/>
                <v:fill on="true" color="#c1c2c2" opacity="0.501961"/>
              </v:shape>
              <v:shape id="Shape 4322" style="position:absolute;width:14789;height:18315;left:23968;top:7230;" coordsize="1478940,1831568" path="m420891,0c426822,622,433896,2146,442430,6731c450952,11188,461696,17856,472097,26898c483679,37135,496278,48374,510349,62446c524472,76568,535724,89179,544817,99632c553923,110084,560527,120764,563918,128219c568503,136754,570027,143815,570649,149758c570586,156362,568947,160147,565557,163538c459092,270015,352628,376479,246164,482943c405295,642074,564426,801205,723570,960336l1025449,658457c1028840,655066,1032624,653428,1038161,652297c1044093,652919,1051154,654456,1058558,657898c1066013,661289,1075677,666877,1086079,675919c1096531,685025,1110259,697395,1125410,712546c1139533,726668,1149705,738200,1158812,748652c1167905,759104,1174521,769785,1177912,777253c1182484,785787,1184008,792848,1184630,798779c1184580,805396,1184008,810247,1180618,813638c1080033,914235,979386,1014870,878738,1115517c1073709,1310475,1268616,1505382,1463574,1700352c1468996,1705775,1472667,1710804,1475041,1717129c1478432,1724584,1478940,1730527,1476451,1737411c1475041,1745387,1471714,1752905,1466507,1762506c1460183,1771091,1451762,1781556,1440345,1792960c1429550,1803755,1419098,1812175,1410564,1818450c1400962,1823656,1392758,1827670,1384795,1829079c1377899,1831568,1371917,1831112,1364513,1827670c1358176,1825295,1353096,1821675,1347673,1816252c914400,1382979,481076,949655,47815,516394c19558,488137,4978,463842,2261,442481c0,422923,4864,407327,14922,397269l407111,5093c410489,1702,414287,64,420891,0x">
                <v:stroke weight="0pt" endcap="flat" joinstyle="miter" miterlimit="10" on="false" color="#000000" opacity="0"/>
                <v:fill on="true" color="#c1c2c2" opacity="0.501961"/>
              </v:shape>
              <v:shape id="Shape 4321" style="position:absolute;width:17580;height:17581;left:29142;top:0;" coordsize="1758049,1758150" path="m626593,0c632523,622,639585,2146,648119,6718c656590,11239,666712,18529,677113,27572c688632,37859,701294,49047,715366,63119c729488,77241,740677,89903,749833,100305c758939,110757,766166,120815,769620,128219c774192,136754,775716,143815,776338,149746c776288,156362,773964,160820,770572,164211c688810,245986,607098,327698,525323,409473c931126,815277,1336929,1221080,1742732,1626883c1748155,1632305,1752842,1638465,1755216,1644790c1757591,1651127,1758049,1657109,1755559,1664005c1754150,1671968,1750809,1679486,1745615,1689100c1739341,1697634,1730921,1708087,1719440,1719554c1708658,1730350,1698193,1738770,1689672,1745044c1680058,1750238,1671866,1754251,1663903,1755661c1657007,1758150,1651064,1757642,1644688,1755331c1638351,1752955,1632255,1748206,1626832,1742783l409423,525374c327647,607149,245885,688911,164109,770687c160769,774014,156312,776338,150317,775767c143713,775830,137325,773621,128791,769048c121387,765594,111328,758368,100927,749211c89802,740791,77191,729539,63068,715416c48997,701345,37757,688746,28207,676478c19101,666140,11811,656031,7290,647548c2718,639013,508,632625,572,626021c0,620027,2324,615569,5652,612229l612127,5766c615505,2375,619976,51,626593,0x">
                <v:stroke weight="0pt" endcap="flat" joinstyle="miter" miterlimit="10" on="false" color="#000000" opacity="0"/>
                <v:fill on="true" color="#c1c2c2" opacity="0.501961"/>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A6B7A"/>
    <w:multiLevelType w:val="hybridMultilevel"/>
    <w:tmpl w:val="F3E2C182"/>
    <w:lvl w:ilvl="0" w:tplc="04090003">
      <w:start w:val="1"/>
      <w:numFmt w:val="bullet"/>
      <w:lvlText w:val="o"/>
      <w:lvlJc w:val="left"/>
      <w:pPr>
        <w:ind w:left="-145" w:hanging="360"/>
      </w:pPr>
      <w:rPr>
        <w:rFonts w:ascii="Courier New" w:hAnsi="Courier New" w:cs="Courier New" w:hint="default"/>
      </w:rPr>
    </w:lvl>
    <w:lvl w:ilvl="1" w:tplc="04090003" w:tentative="1">
      <w:start w:val="1"/>
      <w:numFmt w:val="bullet"/>
      <w:lvlText w:val="o"/>
      <w:lvlJc w:val="left"/>
      <w:pPr>
        <w:ind w:left="575" w:hanging="360"/>
      </w:pPr>
      <w:rPr>
        <w:rFonts w:ascii="Courier New" w:hAnsi="Courier New" w:cs="Courier New" w:hint="default"/>
      </w:rPr>
    </w:lvl>
    <w:lvl w:ilvl="2" w:tplc="04090005" w:tentative="1">
      <w:start w:val="1"/>
      <w:numFmt w:val="bullet"/>
      <w:lvlText w:val=""/>
      <w:lvlJc w:val="left"/>
      <w:pPr>
        <w:ind w:left="1295" w:hanging="360"/>
      </w:pPr>
      <w:rPr>
        <w:rFonts w:ascii="Wingdings" w:hAnsi="Wingdings" w:hint="default"/>
      </w:rPr>
    </w:lvl>
    <w:lvl w:ilvl="3" w:tplc="04090001" w:tentative="1">
      <w:start w:val="1"/>
      <w:numFmt w:val="bullet"/>
      <w:lvlText w:val=""/>
      <w:lvlJc w:val="left"/>
      <w:pPr>
        <w:ind w:left="2015" w:hanging="360"/>
      </w:pPr>
      <w:rPr>
        <w:rFonts w:ascii="Symbol" w:hAnsi="Symbol" w:hint="default"/>
      </w:rPr>
    </w:lvl>
    <w:lvl w:ilvl="4" w:tplc="04090003" w:tentative="1">
      <w:start w:val="1"/>
      <w:numFmt w:val="bullet"/>
      <w:lvlText w:val="o"/>
      <w:lvlJc w:val="left"/>
      <w:pPr>
        <w:ind w:left="2735" w:hanging="360"/>
      </w:pPr>
      <w:rPr>
        <w:rFonts w:ascii="Courier New" w:hAnsi="Courier New" w:cs="Courier New" w:hint="default"/>
      </w:rPr>
    </w:lvl>
    <w:lvl w:ilvl="5" w:tplc="04090005" w:tentative="1">
      <w:start w:val="1"/>
      <w:numFmt w:val="bullet"/>
      <w:lvlText w:val=""/>
      <w:lvlJc w:val="left"/>
      <w:pPr>
        <w:ind w:left="3455" w:hanging="360"/>
      </w:pPr>
      <w:rPr>
        <w:rFonts w:ascii="Wingdings" w:hAnsi="Wingdings" w:hint="default"/>
      </w:rPr>
    </w:lvl>
    <w:lvl w:ilvl="6" w:tplc="04090001" w:tentative="1">
      <w:start w:val="1"/>
      <w:numFmt w:val="bullet"/>
      <w:lvlText w:val=""/>
      <w:lvlJc w:val="left"/>
      <w:pPr>
        <w:ind w:left="4175" w:hanging="360"/>
      </w:pPr>
      <w:rPr>
        <w:rFonts w:ascii="Symbol" w:hAnsi="Symbol" w:hint="default"/>
      </w:rPr>
    </w:lvl>
    <w:lvl w:ilvl="7" w:tplc="04090003" w:tentative="1">
      <w:start w:val="1"/>
      <w:numFmt w:val="bullet"/>
      <w:lvlText w:val="o"/>
      <w:lvlJc w:val="left"/>
      <w:pPr>
        <w:ind w:left="4895" w:hanging="360"/>
      </w:pPr>
      <w:rPr>
        <w:rFonts w:ascii="Courier New" w:hAnsi="Courier New" w:cs="Courier New" w:hint="default"/>
      </w:rPr>
    </w:lvl>
    <w:lvl w:ilvl="8" w:tplc="04090005" w:tentative="1">
      <w:start w:val="1"/>
      <w:numFmt w:val="bullet"/>
      <w:lvlText w:val=""/>
      <w:lvlJc w:val="left"/>
      <w:pPr>
        <w:ind w:left="5615" w:hanging="360"/>
      </w:pPr>
      <w:rPr>
        <w:rFonts w:ascii="Wingdings" w:hAnsi="Wingdings" w:hint="default"/>
      </w:rPr>
    </w:lvl>
  </w:abstractNum>
  <w:abstractNum w:abstractNumId="1" w15:restartNumberingAfterBreak="0">
    <w:nsid w:val="053319B5"/>
    <w:multiLevelType w:val="hybridMultilevel"/>
    <w:tmpl w:val="FAB81A76"/>
    <w:lvl w:ilvl="0" w:tplc="821291B8">
      <w:start w:val="1"/>
      <w:numFmt w:val="bullet"/>
      <w:lvlText w:val="•"/>
      <w:lvlJc w:val="left"/>
      <w:pPr>
        <w:ind w:left="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B3266E38">
      <w:start w:val="1"/>
      <w:numFmt w:val="bullet"/>
      <w:lvlRestart w:val="0"/>
      <w:lvlText w:val="o"/>
      <w:lvlJc w:val="left"/>
      <w:pPr>
        <w:ind w:left="14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E11C8D1C">
      <w:start w:val="1"/>
      <w:numFmt w:val="bullet"/>
      <w:lvlText w:val="▪"/>
      <w:lvlJc w:val="left"/>
      <w:pPr>
        <w:ind w:left="21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E46C87E6">
      <w:start w:val="1"/>
      <w:numFmt w:val="bullet"/>
      <w:lvlText w:val="•"/>
      <w:lvlJc w:val="left"/>
      <w:pPr>
        <w:ind w:left="28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FEE890DE">
      <w:start w:val="1"/>
      <w:numFmt w:val="bullet"/>
      <w:lvlText w:val="o"/>
      <w:lvlJc w:val="left"/>
      <w:pPr>
        <w:ind w:left="36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23281584">
      <w:start w:val="1"/>
      <w:numFmt w:val="bullet"/>
      <w:lvlText w:val="▪"/>
      <w:lvlJc w:val="left"/>
      <w:pPr>
        <w:ind w:left="43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B6A6B2B0">
      <w:start w:val="1"/>
      <w:numFmt w:val="bullet"/>
      <w:lvlText w:val="•"/>
      <w:lvlJc w:val="left"/>
      <w:pPr>
        <w:ind w:left="50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8DFEDEF4">
      <w:start w:val="1"/>
      <w:numFmt w:val="bullet"/>
      <w:lvlText w:val="o"/>
      <w:lvlJc w:val="left"/>
      <w:pPr>
        <w:ind w:left="57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B8089E66">
      <w:start w:val="1"/>
      <w:numFmt w:val="bullet"/>
      <w:lvlText w:val="▪"/>
      <w:lvlJc w:val="left"/>
      <w:pPr>
        <w:ind w:left="64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14257A0B"/>
    <w:multiLevelType w:val="hybridMultilevel"/>
    <w:tmpl w:val="74F8DC80"/>
    <w:lvl w:ilvl="0" w:tplc="04090001">
      <w:start w:val="1"/>
      <w:numFmt w:val="bullet"/>
      <w:lvlText w:val=""/>
      <w:lvlJc w:val="left"/>
      <w:pPr>
        <w:ind w:left="713" w:hanging="360"/>
      </w:pPr>
      <w:rPr>
        <w:rFonts w:ascii="Symbol" w:hAnsi="Symbol" w:hint="default"/>
      </w:rPr>
    </w:lvl>
    <w:lvl w:ilvl="1" w:tplc="04090003" w:tentative="1">
      <w:start w:val="1"/>
      <w:numFmt w:val="bullet"/>
      <w:lvlText w:val="o"/>
      <w:lvlJc w:val="left"/>
      <w:pPr>
        <w:ind w:left="1433" w:hanging="360"/>
      </w:pPr>
      <w:rPr>
        <w:rFonts w:ascii="Courier New" w:hAnsi="Courier New" w:cs="Courier New" w:hint="default"/>
      </w:rPr>
    </w:lvl>
    <w:lvl w:ilvl="2" w:tplc="04090005" w:tentative="1">
      <w:start w:val="1"/>
      <w:numFmt w:val="bullet"/>
      <w:lvlText w:val=""/>
      <w:lvlJc w:val="left"/>
      <w:pPr>
        <w:ind w:left="2153" w:hanging="360"/>
      </w:pPr>
      <w:rPr>
        <w:rFonts w:ascii="Wingdings" w:hAnsi="Wingdings" w:hint="default"/>
      </w:rPr>
    </w:lvl>
    <w:lvl w:ilvl="3" w:tplc="04090001" w:tentative="1">
      <w:start w:val="1"/>
      <w:numFmt w:val="bullet"/>
      <w:lvlText w:val=""/>
      <w:lvlJc w:val="left"/>
      <w:pPr>
        <w:ind w:left="2873" w:hanging="360"/>
      </w:pPr>
      <w:rPr>
        <w:rFonts w:ascii="Symbol" w:hAnsi="Symbol" w:hint="default"/>
      </w:rPr>
    </w:lvl>
    <w:lvl w:ilvl="4" w:tplc="04090003" w:tentative="1">
      <w:start w:val="1"/>
      <w:numFmt w:val="bullet"/>
      <w:lvlText w:val="o"/>
      <w:lvlJc w:val="left"/>
      <w:pPr>
        <w:ind w:left="3593" w:hanging="360"/>
      </w:pPr>
      <w:rPr>
        <w:rFonts w:ascii="Courier New" w:hAnsi="Courier New" w:cs="Courier New" w:hint="default"/>
      </w:rPr>
    </w:lvl>
    <w:lvl w:ilvl="5" w:tplc="04090005" w:tentative="1">
      <w:start w:val="1"/>
      <w:numFmt w:val="bullet"/>
      <w:lvlText w:val=""/>
      <w:lvlJc w:val="left"/>
      <w:pPr>
        <w:ind w:left="4313" w:hanging="360"/>
      </w:pPr>
      <w:rPr>
        <w:rFonts w:ascii="Wingdings" w:hAnsi="Wingdings" w:hint="default"/>
      </w:rPr>
    </w:lvl>
    <w:lvl w:ilvl="6" w:tplc="04090001" w:tentative="1">
      <w:start w:val="1"/>
      <w:numFmt w:val="bullet"/>
      <w:lvlText w:val=""/>
      <w:lvlJc w:val="left"/>
      <w:pPr>
        <w:ind w:left="5033" w:hanging="360"/>
      </w:pPr>
      <w:rPr>
        <w:rFonts w:ascii="Symbol" w:hAnsi="Symbol" w:hint="default"/>
      </w:rPr>
    </w:lvl>
    <w:lvl w:ilvl="7" w:tplc="04090003" w:tentative="1">
      <w:start w:val="1"/>
      <w:numFmt w:val="bullet"/>
      <w:lvlText w:val="o"/>
      <w:lvlJc w:val="left"/>
      <w:pPr>
        <w:ind w:left="5753" w:hanging="360"/>
      </w:pPr>
      <w:rPr>
        <w:rFonts w:ascii="Courier New" w:hAnsi="Courier New" w:cs="Courier New" w:hint="default"/>
      </w:rPr>
    </w:lvl>
    <w:lvl w:ilvl="8" w:tplc="04090005" w:tentative="1">
      <w:start w:val="1"/>
      <w:numFmt w:val="bullet"/>
      <w:lvlText w:val=""/>
      <w:lvlJc w:val="left"/>
      <w:pPr>
        <w:ind w:left="6473" w:hanging="360"/>
      </w:pPr>
      <w:rPr>
        <w:rFonts w:ascii="Wingdings" w:hAnsi="Wingdings" w:hint="default"/>
      </w:rPr>
    </w:lvl>
  </w:abstractNum>
  <w:abstractNum w:abstractNumId="3" w15:restartNumberingAfterBreak="0">
    <w:nsid w:val="14EC5463"/>
    <w:multiLevelType w:val="hybridMultilevel"/>
    <w:tmpl w:val="5F8C1448"/>
    <w:lvl w:ilvl="0" w:tplc="62E8C47C">
      <w:start w:val="1"/>
      <w:numFmt w:val="bullet"/>
      <w:lvlText w:val="o"/>
      <w:lvlJc w:val="left"/>
      <w:pPr>
        <w:ind w:left="18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780E4276">
      <w:start w:val="1"/>
      <w:numFmt w:val="bullet"/>
      <w:lvlText w:val="o"/>
      <w:lvlJc w:val="left"/>
      <w:pPr>
        <w:ind w:left="25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26665CB4">
      <w:start w:val="1"/>
      <w:numFmt w:val="bullet"/>
      <w:lvlText w:val="▪"/>
      <w:lvlJc w:val="left"/>
      <w:pPr>
        <w:ind w:left="32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F0DCE156">
      <w:start w:val="1"/>
      <w:numFmt w:val="bullet"/>
      <w:lvlText w:val="•"/>
      <w:lvlJc w:val="left"/>
      <w:pPr>
        <w:ind w:left="39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296ECDE4">
      <w:start w:val="1"/>
      <w:numFmt w:val="bullet"/>
      <w:lvlText w:val="o"/>
      <w:lvlJc w:val="left"/>
      <w:pPr>
        <w:ind w:left="46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46D4994A">
      <w:start w:val="1"/>
      <w:numFmt w:val="bullet"/>
      <w:lvlText w:val="▪"/>
      <w:lvlJc w:val="left"/>
      <w:pPr>
        <w:ind w:left="54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2F1EF922">
      <w:start w:val="1"/>
      <w:numFmt w:val="bullet"/>
      <w:lvlText w:val="•"/>
      <w:lvlJc w:val="left"/>
      <w:pPr>
        <w:ind w:left="61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408E0B7C">
      <w:start w:val="1"/>
      <w:numFmt w:val="bullet"/>
      <w:lvlText w:val="o"/>
      <w:lvlJc w:val="left"/>
      <w:pPr>
        <w:ind w:left="68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D3C25DAE">
      <w:start w:val="1"/>
      <w:numFmt w:val="bullet"/>
      <w:lvlText w:val="▪"/>
      <w:lvlJc w:val="left"/>
      <w:pPr>
        <w:ind w:left="75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1BAB270C"/>
    <w:multiLevelType w:val="hybridMultilevel"/>
    <w:tmpl w:val="558C2B9C"/>
    <w:lvl w:ilvl="0" w:tplc="04090001">
      <w:start w:val="1"/>
      <w:numFmt w:val="bullet"/>
      <w:lvlText w:val=""/>
      <w:lvlJc w:val="left"/>
      <w:pPr>
        <w:ind w:left="2251" w:hanging="360"/>
      </w:pPr>
      <w:rPr>
        <w:rFonts w:ascii="Symbol" w:hAnsi="Symbol" w:hint="default"/>
      </w:rPr>
    </w:lvl>
    <w:lvl w:ilvl="1" w:tplc="04090003" w:tentative="1">
      <w:start w:val="1"/>
      <w:numFmt w:val="bullet"/>
      <w:lvlText w:val="o"/>
      <w:lvlJc w:val="left"/>
      <w:pPr>
        <w:ind w:left="2971" w:hanging="360"/>
      </w:pPr>
      <w:rPr>
        <w:rFonts w:ascii="Courier New" w:hAnsi="Courier New" w:cs="Courier New" w:hint="default"/>
      </w:rPr>
    </w:lvl>
    <w:lvl w:ilvl="2" w:tplc="04090005" w:tentative="1">
      <w:start w:val="1"/>
      <w:numFmt w:val="bullet"/>
      <w:lvlText w:val=""/>
      <w:lvlJc w:val="left"/>
      <w:pPr>
        <w:ind w:left="3691" w:hanging="360"/>
      </w:pPr>
      <w:rPr>
        <w:rFonts w:ascii="Wingdings" w:hAnsi="Wingdings" w:hint="default"/>
      </w:rPr>
    </w:lvl>
    <w:lvl w:ilvl="3" w:tplc="04090001" w:tentative="1">
      <w:start w:val="1"/>
      <w:numFmt w:val="bullet"/>
      <w:lvlText w:val=""/>
      <w:lvlJc w:val="left"/>
      <w:pPr>
        <w:ind w:left="4411" w:hanging="360"/>
      </w:pPr>
      <w:rPr>
        <w:rFonts w:ascii="Symbol" w:hAnsi="Symbol" w:hint="default"/>
      </w:rPr>
    </w:lvl>
    <w:lvl w:ilvl="4" w:tplc="04090003" w:tentative="1">
      <w:start w:val="1"/>
      <w:numFmt w:val="bullet"/>
      <w:lvlText w:val="o"/>
      <w:lvlJc w:val="left"/>
      <w:pPr>
        <w:ind w:left="5131" w:hanging="360"/>
      </w:pPr>
      <w:rPr>
        <w:rFonts w:ascii="Courier New" w:hAnsi="Courier New" w:cs="Courier New" w:hint="default"/>
      </w:rPr>
    </w:lvl>
    <w:lvl w:ilvl="5" w:tplc="04090005" w:tentative="1">
      <w:start w:val="1"/>
      <w:numFmt w:val="bullet"/>
      <w:lvlText w:val=""/>
      <w:lvlJc w:val="left"/>
      <w:pPr>
        <w:ind w:left="5851" w:hanging="360"/>
      </w:pPr>
      <w:rPr>
        <w:rFonts w:ascii="Wingdings" w:hAnsi="Wingdings" w:hint="default"/>
      </w:rPr>
    </w:lvl>
    <w:lvl w:ilvl="6" w:tplc="04090001" w:tentative="1">
      <w:start w:val="1"/>
      <w:numFmt w:val="bullet"/>
      <w:lvlText w:val=""/>
      <w:lvlJc w:val="left"/>
      <w:pPr>
        <w:ind w:left="6571" w:hanging="360"/>
      </w:pPr>
      <w:rPr>
        <w:rFonts w:ascii="Symbol" w:hAnsi="Symbol" w:hint="default"/>
      </w:rPr>
    </w:lvl>
    <w:lvl w:ilvl="7" w:tplc="04090003" w:tentative="1">
      <w:start w:val="1"/>
      <w:numFmt w:val="bullet"/>
      <w:lvlText w:val="o"/>
      <w:lvlJc w:val="left"/>
      <w:pPr>
        <w:ind w:left="7291" w:hanging="360"/>
      </w:pPr>
      <w:rPr>
        <w:rFonts w:ascii="Courier New" w:hAnsi="Courier New" w:cs="Courier New" w:hint="default"/>
      </w:rPr>
    </w:lvl>
    <w:lvl w:ilvl="8" w:tplc="04090005" w:tentative="1">
      <w:start w:val="1"/>
      <w:numFmt w:val="bullet"/>
      <w:lvlText w:val=""/>
      <w:lvlJc w:val="left"/>
      <w:pPr>
        <w:ind w:left="8011" w:hanging="360"/>
      </w:pPr>
      <w:rPr>
        <w:rFonts w:ascii="Wingdings" w:hAnsi="Wingdings" w:hint="default"/>
      </w:rPr>
    </w:lvl>
  </w:abstractNum>
  <w:abstractNum w:abstractNumId="5" w15:restartNumberingAfterBreak="0">
    <w:nsid w:val="22C76811"/>
    <w:multiLevelType w:val="hybridMultilevel"/>
    <w:tmpl w:val="C378468C"/>
    <w:lvl w:ilvl="0" w:tplc="23B2DBD2">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6" w15:restartNumberingAfterBreak="0">
    <w:nsid w:val="24563B30"/>
    <w:multiLevelType w:val="hybridMultilevel"/>
    <w:tmpl w:val="109CA28A"/>
    <w:lvl w:ilvl="0" w:tplc="19DA23C8">
      <w:start w:val="1"/>
      <w:numFmt w:val="decimal"/>
      <w:lvlText w:val="%1."/>
      <w:lvlJc w:val="left"/>
      <w:pPr>
        <w:ind w:left="345" w:hanging="360"/>
      </w:pPr>
      <w:rPr>
        <w:rFonts w:hint="default"/>
      </w:rPr>
    </w:lvl>
    <w:lvl w:ilvl="1" w:tplc="04090019" w:tentative="1">
      <w:start w:val="1"/>
      <w:numFmt w:val="lowerLetter"/>
      <w:lvlText w:val="%2."/>
      <w:lvlJc w:val="left"/>
      <w:pPr>
        <w:ind w:left="1065" w:hanging="360"/>
      </w:pPr>
    </w:lvl>
    <w:lvl w:ilvl="2" w:tplc="0409001B" w:tentative="1">
      <w:start w:val="1"/>
      <w:numFmt w:val="lowerRoman"/>
      <w:lvlText w:val="%3."/>
      <w:lvlJc w:val="right"/>
      <w:pPr>
        <w:ind w:left="1785" w:hanging="180"/>
      </w:pPr>
    </w:lvl>
    <w:lvl w:ilvl="3" w:tplc="0409000F" w:tentative="1">
      <w:start w:val="1"/>
      <w:numFmt w:val="decimal"/>
      <w:lvlText w:val="%4."/>
      <w:lvlJc w:val="left"/>
      <w:pPr>
        <w:ind w:left="2505" w:hanging="360"/>
      </w:pPr>
    </w:lvl>
    <w:lvl w:ilvl="4" w:tplc="04090019" w:tentative="1">
      <w:start w:val="1"/>
      <w:numFmt w:val="lowerLetter"/>
      <w:lvlText w:val="%5."/>
      <w:lvlJc w:val="left"/>
      <w:pPr>
        <w:ind w:left="3225" w:hanging="360"/>
      </w:pPr>
    </w:lvl>
    <w:lvl w:ilvl="5" w:tplc="0409001B" w:tentative="1">
      <w:start w:val="1"/>
      <w:numFmt w:val="lowerRoman"/>
      <w:lvlText w:val="%6."/>
      <w:lvlJc w:val="right"/>
      <w:pPr>
        <w:ind w:left="3945" w:hanging="180"/>
      </w:pPr>
    </w:lvl>
    <w:lvl w:ilvl="6" w:tplc="0409000F" w:tentative="1">
      <w:start w:val="1"/>
      <w:numFmt w:val="decimal"/>
      <w:lvlText w:val="%7."/>
      <w:lvlJc w:val="left"/>
      <w:pPr>
        <w:ind w:left="4665" w:hanging="360"/>
      </w:pPr>
    </w:lvl>
    <w:lvl w:ilvl="7" w:tplc="04090019" w:tentative="1">
      <w:start w:val="1"/>
      <w:numFmt w:val="lowerLetter"/>
      <w:lvlText w:val="%8."/>
      <w:lvlJc w:val="left"/>
      <w:pPr>
        <w:ind w:left="5385" w:hanging="360"/>
      </w:pPr>
    </w:lvl>
    <w:lvl w:ilvl="8" w:tplc="0409001B" w:tentative="1">
      <w:start w:val="1"/>
      <w:numFmt w:val="lowerRoman"/>
      <w:lvlText w:val="%9."/>
      <w:lvlJc w:val="right"/>
      <w:pPr>
        <w:ind w:left="6105" w:hanging="180"/>
      </w:pPr>
    </w:lvl>
  </w:abstractNum>
  <w:abstractNum w:abstractNumId="7" w15:restartNumberingAfterBreak="0">
    <w:nsid w:val="246B44AF"/>
    <w:multiLevelType w:val="hybridMultilevel"/>
    <w:tmpl w:val="484CD88E"/>
    <w:lvl w:ilvl="0" w:tplc="4AEA46AA">
      <w:start w:val="1"/>
      <w:numFmt w:val="bullet"/>
      <w:lvlText w:val="•"/>
      <w:lvlJc w:val="left"/>
      <w:pPr>
        <w:ind w:left="3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7932FF04">
      <w:start w:val="1"/>
      <w:numFmt w:val="bullet"/>
      <w:lvlText w:val="o"/>
      <w:lvlJc w:val="left"/>
      <w:pPr>
        <w:ind w:left="174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F4C61878">
      <w:start w:val="1"/>
      <w:numFmt w:val="bullet"/>
      <w:lvlRestart w:val="0"/>
      <w:lvlText w:val=""/>
      <w:lvlJc w:val="left"/>
      <w:pPr>
        <w:ind w:left="312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275A1130">
      <w:start w:val="1"/>
      <w:numFmt w:val="bullet"/>
      <w:lvlText w:val="•"/>
      <w:lvlJc w:val="left"/>
      <w:pPr>
        <w:ind w:left="384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D9B6A46A">
      <w:start w:val="1"/>
      <w:numFmt w:val="bullet"/>
      <w:lvlText w:val="o"/>
      <w:lvlJc w:val="left"/>
      <w:pPr>
        <w:ind w:left="456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21E46F38">
      <w:start w:val="1"/>
      <w:numFmt w:val="bullet"/>
      <w:lvlText w:val="▪"/>
      <w:lvlJc w:val="left"/>
      <w:pPr>
        <w:ind w:left="528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4076844C">
      <w:start w:val="1"/>
      <w:numFmt w:val="bullet"/>
      <w:lvlText w:val="•"/>
      <w:lvlJc w:val="left"/>
      <w:pPr>
        <w:ind w:left="600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F0D4AAB6">
      <w:start w:val="1"/>
      <w:numFmt w:val="bullet"/>
      <w:lvlText w:val="o"/>
      <w:lvlJc w:val="left"/>
      <w:pPr>
        <w:ind w:left="672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8DFEF18C">
      <w:start w:val="1"/>
      <w:numFmt w:val="bullet"/>
      <w:lvlText w:val="▪"/>
      <w:lvlJc w:val="left"/>
      <w:pPr>
        <w:ind w:left="744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262F0709"/>
    <w:multiLevelType w:val="hybridMultilevel"/>
    <w:tmpl w:val="4C584118"/>
    <w:lvl w:ilvl="0" w:tplc="97983A0C">
      <w:start w:val="2"/>
      <w:numFmt w:val="decimal"/>
      <w:lvlText w:val="%1."/>
      <w:lvlJc w:val="left"/>
      <w:pPr>
        <w:ind w:left="10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DB4B548">
      <w:start w:val="1"/>
      <w:numFmt w:val="lowerLetter"/>
      <w:lvlText w:val="%2"/>
      <w:lvlJc w:val="left"/>
      <w:pPr>
        <w:ind w:left="18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DA09FB4">
      <w:start w:val="1"/>
      <w:numFmt w:val="lowerRoman"/>
      <w:lvlText w:val="%3"/>
      <w:lvlJc w:val="left"/>
      <w:pPr>
        <w:ind w:left="26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4EA006E">
      <w:start w:val="1"/>
      <w:numFmt w:val="decimal"/>
      <w:lvlText w:val="%4"/>
      <w:lvlJc w:val="left"/>
      <w:pPr>
        <w:ind w:left="33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488F536">
      <w:start w:val="1"/>
      <w:numFmt w:val="lowerLetter"/>
      <w:lvlText w:val="%5"/>
      <w:lvlJc w:val="left"/>
      <w:pPr>
        <w:ind w:left="40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8787602">
      <w:start w:val="1"/>
      <w:numFmt w:val="lowerRoman"/>
      <w:lvlText w:val="%6"/>
      <w:lvlJc w:val="left"/>
      <w:pPr>
        <w:ind w:left="47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8C64C4C">
      <w:start w:val="1"/>
      <w:numFmt w:val="decimal"/>
      <w:lvlText w:val="%7"/>
      <w:lvlJc w:val="left"/>
      <w:pPr>
        <w:ind w:left="54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F9AC3EA">
      <w:start w:val="1"/>
      <w:numFmt w:val="lowerLetter"/>
      <w:lvlText w:val="%8"/>
      <w:lvlJc w:val="left"/>
      <w:pPr>
        <w:ind w:left="62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9EABF06">
      <w:start w:val="1"/>
      <w:numFmt w:val="lowerRoman"/>
      <w:lvlText w:val="%9"/>
      <w:lvlJc w:val="left"/>
      <w:pPr>
        <w:ind w:left="69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29060B58"/>
    <w:multiLevelType w:val="hybridMultilevel"/>
    <w:tmpl w:val="85E4E820"/>
    <w:lvl w:ilvl="0" w:tplc="04090003">
      <w:start w:val="1"/>
      <w:numFmt w:val="bullet"/>
      <w:lvlText w:val="o"/>
      <w:lvlJc w:val="left"/>
      <w:pPr>
        <w:ind w:left="705" w:hanging="360"/>
      </w:pPr>
      <w:rPr>
        <w:rFonts w:ascii="Courier New" w:hAnsi="Courier New" w:cs="Courier New" w:hint="default"/>
      </w:rPr>
    </w:lvl>
    <w:lvl w:ilvl="1" w:tplc="04090003">
      <w:start w:val="1"/>
      <w:numFmt w:val="bullet"/>
      <w:lvlText w:val="o"/>
      <w:lvlJc w:val="left"/>
      <w:pPr>
        <w:ind w:left="1425" w:hanging="360"/>
      </w:pPr>
      <w:rPr>
        <w:rFonts w:ascii="Courier New" w:hAnsi="Courier New" w:cs="Courier New" w:hint="default"/>
      </w:rPr>
    </w:lvl>
    <w:lvl w:ilvl="2" w:tplc="04090005" w:tentative="1">
      <w:start w:val="1"/>
      <w:numFmt w:val="bullet"/>
      <w:lvlText w:val=""/>
      <w:lvlJc w:val="left"/>
      <w:pPr>
        <w:ind w:left="2145" w:hanging="360"/>
      </w:pPr>
      <w:rPr>
        <w:rFonts w:ascii="Wingdings" w:hAnsi="Wingdings" w:hint="default"/>
      </w:rPr>
    </w:lvl>
    <w:lvl w:ilvl="3" w:tplc="04090001" w:tentative="1">
      <w:start w:val="1"/>
      <w:numFmt w:val="bullet"/>
      <w:lvlText w:val=""/>
      <w:lvlJc w:val="left"/>
      <w:pPr>
        <w:ind w:left="2865" w:hanging="360"/>
      </w:pPr>
      <w:rPr>
        <w:rFonts w:ascii="Symbol" w:hAnsi="Symbol" w:hint="default"/>
      </w:rPr>
    </w:lvl>
    <w:lvl w:ilvl="4" w:tplc="04090003" w:tentative="1">
      <w:start w:val="1"/>
      <w:numFmt w:val="bullet"/>
      <w:lvlText w:val="o"/>
      <w:lvlJc w:val="left"/>
      <w:pPr>
        <w:ind w:left="3585" w:hanging="360"/>
      </w:pPr>
      <w:rPr>
        <w:rFonts w:ascii="Courier New" w:hAnsi="Courier New" w:cs="Courier New" w:hint="default"/>
      </w:rPr>
    </w:lvl>
    <w:lvl w:ilvl="5" w:tplc="04090005" w:tentative="1">
      <w:start w:val="1"/>
      <w:numFmt w:val="bullet"/>
      <w:lvlText w:val=""/>
      <w:lvlJc w:val="left"/>
      <w:pPr>
        <w:ind w:left="4305" w:hanging="360"/>
      </w:pPr>
      <w:rPr>
        <w:rFonts w:ascii="Wingdings" w:hAnsi="Wingdings" w:hint="default"/>
      </w:rPr>
    </w:lvl>
    <w:lvl w:ilvl="6" w:tplc="04090001" w:tentative="1">
      <w:start w:val="1"/>
      <w:numFmt w:val="bullet"/>
      <w:lvlText w:val=""/>
      <w:lvlJc w:val="left"/>
      <w:pPr>
        <w:ind w:left="5025" w:hanging="360"/>
      </w:pPr>
      <w:rPr>
        <w:rFonts w:ascii="Symbol" w:hAnsi="Symbol" w:hint="default"/>
      </w:rPr>
    </w:lvl>
    <w:lvl w:ilvl="7" w:tplc="04090003" w:tentative="1">
      <w:start w:val="1"/>
      <w:numFmt w:val="bullet"/>
      <w:lvlText w:val="o"/>
      <w:lvlJc w:val="left"/>
      <w:pPr>
        <w:ind w:left="5745" w:hanging="360"/>
      </w:pPr>
      <w:rPr>
        <w:rFonts w:ascii="Courier New" w:hAnsi="Courier New" w:cs="Courier New" w:hint="default"/>
      </w:rPr>
    </w:lvl>
    <w:lvl w:ilvl="8" w:tplc="04090005" w:tentative="1">
      <w:start w:val="1"/>
      <w:numFmt w:val="bullet"/>
      <w:lvlText w:val=""/>
      <w:lvlJc w:val="left"/>
      <w:pPr>
        <w:ind w:left="6465" w:hanging="360"/>
      </w:pPr>
      <w:rPr>
        <w:rFonts w:ascii="Wingdings" w:hAnsi="Wingdings" w:hint="default"/>
      </w:rPr>
    </w:lvl>
  </w:abstractNum>
  <w:abstractNum w:abstractNumId="10" w15:restartNumberingAfterBreak="0">
    <w:nsid w:val="2B510373"/>
    <w:multiLevelType w:val="hybridMultilevel"/>
    <w:tmpl w:val="279E352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32CE4969"/>
    <w:multiLevelType w:val="hybridMultilevel"/>
    <w:tmpl w:val="C378468C"/>
    <w:lvl w:ilvl="0" w:tplc="23B2DBD2">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2" w15:restartNumberingAfterBreak="0">
    <w:nsid w:val="3A516F84"/>
    <w:multiLevelType w:val="hybridMultilevel"/>
    <w:tmpl w:val="ED20773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A837C4B"/>
    <w:multiLevelType w:val="hybridMultilevel"/>
    <w:tmpl w:val="3A5E78CE"/>
    <w:lvl w:ilvl="0" w:tplc="F7704240">
      <w:start w:val="1"/>
      <w:numFmt w:val="bullet"/>
      <w:lvlText w:val="•"/>
      <w:lvlJc w:val="left"/>
      <w:pPr>
        <w:ind w:left="16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39689F2">
      <w:start w:val="1"/>
      <w:numFmt w:val="bullet"/>
      <w:lvlText w:val="o"/>
      <w:lvlJc w:val="left"/>
      <w:pPr>
        <w:ind w:left="240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0F08538">
      <w:start w:val="1"/>
      <w:numFmt w:val="bullet"/>
      <w:lvlText w:val="▪"/>
      <w:lvlJc w:val="left"/>
      <w:pPr>
        <w:ind w:left="312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008A3EC">
      <w:start w:val="1"/>
      <w:numFmt w:val="bullet"/>
      <w:lvlText w:val="•"/>
      <w:lvlJc w:val="left"/>
      <w:pPr>
        <w:ind w:left="38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122C826">
      <w:start w:val="1"/>
      <w:numFmt w:val="bullet"/>
      <w:lvlText w:val="o"/>
      <w:lvlJc w:val="left"/>
      <w:pPr>
        <w:ind w:left="456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39E96F8">
      <w:start w:val="1"/>
      <w:numFmt w:val="bullet"/>
      <w:lvlText w:val="▪"/>
      <w:lvlJc w:val="left"/>
      <w:pPr>
        <w:ind w:left="528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1C47692">
      <w:start w:val="1"/>
      <w:numFmt w:val="bullet"/>
      <w:lvlText w:val="•"/>
      <w:lvlJc w:val="left"/>
      <w:pPr>
        <w:ind w:left="60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CDE9E64">
      <w:start w:val="1"/>
      <w:numFmt w:val="bullet"/>
      <w:lvlText w:val="o"/>
      <w:lvlJc w:val="left"/>
      <w:pPr>
        <w:ind w:left="672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422ACEC">
      <w:start w:val="1"/>
      <w:numFmt w:val="bullet"/>
      <w:lvlText w:val="▪"/>
      <w:lvlJc w:val="left"/>
      <w:pPr>
        <w:ind w:left="744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3E423C58"/>
    <w:multiLevelType w:val="hybridMultilevel"/>
    <w:tmpl w:val="6D6EA0C2"/>
    <w:lvl w:ilvl="0" w:tplc="CEEA8610">
      <w:start w:val="1"/>
      <w:numFmt w:val="bullet"/>
      <w:lvlText w:val="•"/>
      <w:lvlJc w:val="left"/>
      <w:pPr>
        <w:ind w:left="36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53277DC">
      <w:start w:val="1"/>
      <w:numFmt w:val="bullet"/>
      <w:lvlText w:val="o"/>
      <w:lvlJc w:val="left"/>
      <w:pPr>
        <w:ind w:left="108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B3DEF846">
      <w:start w:val="1"/>
      <w:numFmt w:val="bullet"/>
      <w:lvlText w:val="▪"/>
      <w:lvlJc w:val="left"/>
      <w:pPr>
        <w:ind w:left="83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41664CFA">
      <w:start w:val="1"/>
      <w:numFmt w:val="bullet"/>
      <w:lvlText w:val="•"/>
      <w:lvlJc w:val="left"/>
      <w:pPr>
        <w:ind w:left="155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86282EA0">
      <w:start w:val="1"/>
      <w:numFmt w:val="bullet"/>
      <w:lvlText w:val="o"/>
      <w:lvlJc w:val="left"/>
      <w:pPr>
        <w:ind w:left="227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1A2A3B52">
      <w:start w:val="1"/>
      <w:numFmt w:val="bullet"/>
      <w:lvlText w:val="▪"/>
      <w:lvlJc w:val="left"/>
      <w:pPr>
        <w:ind w:left="299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1194C5C4">
      <w:start w:val="1"/>
      <w:numFmt w:val="bullet"/>
      <w:lvlText w:val="•"/>
      <w:lvlJc w:val="left"/>
      <w:pPr>
        <w:ind w:left="371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A33EF7E8">
      <w:start w:val="1"/>
      <w:numFmt w:val="bullet"/>
      <w:lvlText w:val="o"/>
      <w:lvlJc w:val="left"/>
      <w:pPr>
        <w:ind w:left="443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22AEAFF2">
      <w:start w:val="1"/>
      <w:numFmt w:val="bullet"/>
      <w:lvlText w:val="▪"/>
      <w:lvlJc w:val="left"/>
      <w:pPr>
        <w:ind w:left="515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4B913E79"/>
    <w:multiLevelType w:val="hybridMultilevel"/>
    <w:tmpl w:val="E7C27C9E"/>
    <w:lvl w:ilvl="0" w:tplc="35E03E28">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20CAF90">
      <w:start w:val="1"/>
      <w:numFmt w:val="bullet"/>
      <w:lvlRestart w:val="0"/>
      <w:lvlText w:val="•"/>
      <w:lvlJc w:val="left"/>
      <w:pPr>
        <w:ind w:left="15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358EB24">
      <w:start w:val="1"/>
      <w:numFmt w:val="bullet"/>
      <w:lvlText w:val="▪"/>
      <w:lvlJc w:val="left"/>
      <w:pPr>
        <w:ind w:left="24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B24B982">
      <w:start w:val="1"/>
      <w:numFmt w:val="bullet"/>
      <w:lvlText w:val="•"/>
      <w:lvlJc w:val="left"/>
      <w:pPr>
        <w:ind w:left="3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1924318">
      <w:start w:val="1"/>
      <w:numFmt w:val="bullet"/>
      <w:lvlText w:val="o"/>
      <w:lvlJc w:val="left"/>
      <w:pPr>
        <w:ind w:left="38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292B472">
      <w:start w:val="1"/>
      <w:numFmt w:val="bullet"/>
      <w:lvlText w:val="▪"/>
      <w:lvlJc w:val="left"/>
      <w:pPr>
        <w:ind w:left="46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B440B5C">
      <w:start w:val="1"/>
      <w:numFmt w:val="bullet"/>
      <w:lvlText w:val="•"/>
      <w:lvlJc w:val="left"/>
      <w:pPr>
        <w:ind w:left="53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5A4DFD4">
      <w:start w:val="1"/>
      <w:numFmt w:val="bullet"/>
      <w:lvlText w:val="o"/>
      <w:lvlJc w:val="left"/>
      <w:pPr>
        <w:ind w:left="60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EA8543A">
      <w:start w:val="1"/>
      <w:numFmt w:val="bullet"/>
      <w:lvlText w:val="▪"/>
      <w:lvlJc w:val="left"/>
      <w:pPr>
        <w:ind w:left="67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4BB771A1"/>
    <w:multiLevelType w:val="hybridMultilevel"/>
    <w:tmpl w:val="EAE0247E"/>
    <w:lvl w:ilvl="0" w:tplc="8052427C">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E90F91E">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04A1FE4">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DE269F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C58C9C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8FCA69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89088C8">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452FF0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2E09DE4">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4FC200F2"/>
    <w:multiLevelType w:val="hybridMultilevel"/>
    <w:tmpl w:val="ECC6FFC0"/>
    <w:lvl w:ilvl="0" w:tplc="22EE5C22">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1E2A360">
      <w:start w:val="1"/>
      <w:numFmt w:val="bullet"/>
      <w:lvlText w:val="o"/>
      <w:lvlJc w:val="left"/>
      <w:pPr>
        <w:ind w:left="12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97EC618">
      <w:start w:val="1"/>
      <w:numFmt w:val="bullet"/>
      <w:lvlText w:val="▪"/>
      <w:lvlJc w:val="left"/>
      <w:pPr>
        <w:ind w:left="19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ABC0FC4">
      <w:start w:val="1"/>
      <w:numFmt w:val="bullet"/>
      <w:lvlText w:val="•"/>
      <w:lvlJc w:val="left"/>
      <w:pPr>
        <w:ind w:left="27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890286A">
      <w:start w:val="1"/>
      <w:numFmt w:val="bullet"/>
      <w:lvlText w:val="o"/>
      <w:lvlJc w:val="left"/>
      <w:pPr>
        <w:ind w:left="34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D9A4152">
      <w:start w:val="1"/>
      <w:numFmt w:val="bullet"/>
      <w:lvlText w:val="▪"/>
      <w:lvlJc w:val="left"/>
      <w:pPr>
        <w:ind w:left="41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AC6885A">
      <w:start w:val="1"/>
      <w:numFmt w:val="bullet"/>
      <w:lvlText w:val="•"/>
      <w:lvlJc w:val="left"/>
      <w:pPr>
        <w:ind w:left="48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23EF4D0">
      <w:start w:val="1"/>
      <w:numFmt w:val="bullet"/>
      <w:lvlText w:val="o"/>
      <w:lvlJc w:val="left"/>
      <w:pPr>
        <w:ind w:left="55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DE0CD1A">
      <w:start w:val="1"/>
      <w:numFmt w:val="bullet"/>
      <w:lvlText w:val="▪"/>
      <w:lvlJc w:val="left"/>
      <w:pPr>
        <w:ind w:left="63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64D62053"/>
    <w:multiLevelType w:val="hybridMultilevel"/>
    <w:tmpl w:val="8FAE7CC4"/>
    <w:lvl w:ilvl="0" w:tplc="02722948">
      <w:start w:val="1"/>
      <w:numFmt w:val="bullet"/>
      <w:lvlText w:val="•"/>
      <w:lvlJc w:val="left"/>
      <w:pPr>
        <w:ind w:left="15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AE03E6C">
      <w:start w:val="1"/>
      <w:numFmt w:val="bullet"/>
      <w:lvlText w:val="o"/>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7DA3346">
      <w:start w:val="1"/>
      <w:numFmt w:val="bullet"/>
      <w:lvlText w:val="▪"/>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312CF3E">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822EA40">
      <w:start w:val="1"/>
      <w:numFmt w:val="bullet"/>
      <w:lvlText w:val="o"/>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D9A2482">
      <w:start w:val="1"/>
      <w:numFmt w:val="bullet"/>
      <w:lvlText w:val="▪"/>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8BAD96E">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AF00184">
      <w:start w:val="1"/>
      <w:numFmt w:val="bullet"/>
      <w:lvlText w:val="o"/>
      <w:lvlJc w:val="left"/>
      <w:pPr>
        <w:ind w:left="68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F649964">
      <w:start w:val="1"/>
      <w:numFmt w:val="bullet"/>
      <w:lvlText w:val="▪"/>
      <w:lvlJc w:val="left"/>
      <w:pPr>
        <w:ind w:left="75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6788240E"/>
    <w:multiLevelType w:val="hybridMultilevel"/>
    <w:tmpl w:val="AEC08350"/>
    <w:lvl w:ilvl="0" w:tplc="075A66B4">
      <w:start w:val="5"/>
      <w:numFmt w:val="decimal"/>
      <w:lvlText w:val="%1."/>
      <w:lvlJc w:val="left"/>
      <w:pPr>
        <w:ind w:left="10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964BC36">
      <w:start w:val="1"/>
      <w:numFmt w:val="lowerLetter"/>
      <w:lvlText w:val="%2"/>
      <w:lvlJc w:val="left"/>
      <w:pPr>
        <w:ind w:left="18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4B23A78">
      <w:start w:val="1"/>
      <w:numFmt w:val="lowerRoman"/>
      <w:lvlText w:val="%3"/>
      <w:lvlJc w:val="left"/>
      <w:pPr>
        <w:ind w:left="26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5BC322E">
      <w:start w:val="1"/>
      <w:numFmt w:val="decimal"/>
      <w:lvlText w:val="%4"/>
      <w:lvlJc w:val="left"/>
      <w:pPr>
        <w:ind w:left="33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EE20ADA">
      <w:start w:val="1"/>
      <w:numFmt w:val="lowerLetter"/>
      <w:lvlText w:val="%5"/>
      <w:lvlJc w:val="left"/>
      <w:pPr>
        <w:ind w:left="40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EF6FAF6">
      <w:start w:val="1"/>
      <w:numFmt w:val="lowerRoman"/>
      <w:lvlText w:val="%6"/>
      <w:lvlJc w:val="left"/>
      <w:pPr>
        <w:ind w:left="47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80C41AA">
      <w:start w:val="1"/>
      <w:numFmt w:val="decimal"/>
      <w:lvlText w:val="%7"/>
      <w:lvlJc w:val="left"/>
      <w:pPr>
        <w:ind w:left="54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4E0C6A8">
      <w:start w:val="1"/>
      <w:numFmt w:val="lowerLetter"/>
      <w:lvlText w:val="%8"/>
      <w:lvlJc w:val="left"/>
      <w:pPr>
        <w:ind w:left="62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BC8B9DA">
      <w:start w:val="1"/>
      <w:numFmt w:val="lowerRoman"/>
      <w:lvlText w:val="%9"/>
      <w:lvlJc w:val="left"/>
      <w:pPr>
        <w:ind w:left="69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76FD147A"/>
    <w:multiLevelType w:val="hybridMultilevel"/>
    <w:tmpl w:val="FBAED120"/>
    <w:lvl w:ilvl="0" w:tplc="04090001">
      <w:start w:val="1"/>
      <w:numFmt w:val="bullet"/>
      <w:lvlText w:val=""/>
      <w:lvlJc w:val="left"/>
      <w:pPr>
        <w:ind w:left="480" w:hanging="360"/>
      </w:pPr>
      <w:rPr>
        <w:rFonts w:ascii="Symbol" w:hAnsi="Symbol" w:hint="default"/>
      </w:rPr>
    </w:lvl>
    <w:lvl w:ilvl="1" w:tplc="04090003">
      <w:start w:val="1"/>
      <w:numFmt w:val="bullet"/>
      <w:lvlText w:val="o"/>
      <w:lvlJc w:val="left"/>
      <w:pPr>
        <w:ind w:left="1200" w:hanging="360"/>
      </w:pPr>
      <w:rPr>
        <w:rFonts w:ascii="Courier New" w:hAnsi="Courier New" w:cs="Courier New" w:hint="default"/>
      </w:rPr>
    </w:lvl>
    <w:lvl w:ilvl="2" w:tplc="04090005">
      <w:start w:val="1"/>
      <w:numFmt w:val="bullet"/>
      <w:lvlText w:val=""/>
      <w:lvlJc w:val="left"/>
      <w:pPr>
        <w:ind w:left="1920" w:hanging="360"/>
      </w:pPr>
      <w:rPr>
        <w:rFonts w:ascii="Wingdings" w:hAnsi="Wingdings" w:hint="default"/>
      </w:rPr>
    </w:lvl>
    <w:lvl w:ilvl="3" w:tplc="04090001" w:tentative="1">
      <w:start w:val="1"/>
      <w:numFmt w:val="bullet"/>
      <w:lvlText w:val=""/>
      <w:lvlJc w:val="left"/>
      <w:pPr>
        <w:ind w:left="2640" w:hanging="360"/>
      </w:pPr>
      <w:rPr>
        <w:rFonts w:ascii="Symbol" w:hAnsi="Symbol" w:hint="default"/>
      </w:rPr>
    </w:lvl>
    <w:lvl w:ilvl="4" w:tplc="04090003" w:tentative="1">
      <w:start w:val="1"/>
      <w:numFmt w:val="bullet"/>
      <w:lvlText w:val="o"/>
      <w:lvlJc w:val="left"/>
      <w:pPr>
        <w:ind w:left="3360" w:hanging="360"/>
      </w:pPr>
      <w:rPr>
        <w:rFonts w:ascii="Courier New" w:hAnsi="Courier New" w:cs="Courier New" w:hint="default"/>
      </w:rPr>
    </w:lvl>
    <w:lvl w:ilvl="5" w:tplc="04090005" w:tentative="1">
      <w:start w:val="1"/>
      <w:numFmt w:val="bullet"/>
      <w:lvlText w:val=""/>
      <w:lvlJc w:val="left"/>
      <w:pPr>
        <w:ind w:left="4080" w:hanging="360"/>
      </w:pPr>
      <w:rPr>
        <w:rFonts w:ascii="Wingdings" w:hAnsi="Wingdings" w:hint="default"/>
      </w:rPr>
    </w:lvl>
    <w:lvl w:ilvl="6" w:tplc="04090001" w:tentative="1">
      <w:start w:val="1"/>
      <w:numFmt w:val="bullet"/>
      <w:lvlText w:val=""/>
      <w:lvlJc w:val="left"/>
      <w:pPr>
        <w:ind w:left="4800" w:hanging="360"/>
      </w:pPr>
      <w:rPr>
        <w:rFonts w:ascii="Symbol" w:hAnsi="Symbol" w:hint="default"/>
      </w:rPr>
    </w:lvl>
    <w:lvl w:ilvl="7" w:tplc="04090003" w:tentative="1">
      <w:start w:val="1"/>
      <w:numFmt w:val="bullet"/>
      <w:lvlText w:val="o"/>
      <w:lvlJc w:val="left"/>
      <w:pPr>
        <w:ind w:left="5520" w:hanging="360"/>
      </w:pPr>
      <w:rPr>
        <w:rFonts w:ascii="Courier New" w:hAnsi="Courier New" w:cs="Courier New" w:hint="default"/>
      </w:rPr>
    </w:lvl>
    <w:lvl w:ilvl="8" w:tplc="04090005" w:tentative="1">
      <w:start w:val="1"/>
      <w:numFmt w:val="bullet"/>
      <w:lvlText w:val=""/>
      <w:lvlJc w:val="left"/>
      <w:pPr>
        <w:ind w:left="6240" w:hanging="360"/>
      </w:pPr>
      <w:rPr>
        <w:rFonts w:ascii="Wingdings" w:hAnsi="Wingdings" w:hint="default"/>
      </w:rPr>
    </w:lvl>
  </w:abstractNum>
  <w:abstractNum w:abstractNumId="21" w15:restartNumberingAfterBreak="0">
    <w:nsid w:val="79B26692"/>
    <w:multiLevelType w:val="hybridMultilevel"/>
    <w:tmpl w:val="5D504CFA"/>
    <w:lvl w:ilvl="0" w:tplc="04090001">
      <w:start w:val="1"/>
      <w:numFmt w:val="bullet"/>
      <w:lvlText w:val=""/>
      <w:lvlJc w:val="left"/>
      <w:pPr>
        <w:ind w:left="480" w:hanging="360"/>
      </w:pPr>
      <w:rPr>
        <w:rFonts w:ascii="Symbol" w:hAnsi="Symbol" w:hint="default"/>
      </w:rPr>
    </w:lvl>
    <w:lvl w:ilvl="1" w:tplc="04090003" w:tentative="1">
      <w:start w:val="1"/>
      <w:numFmt w:val="bullet"/>
      <w:lvlText w:val="o"/>
      <w:lvlJc w:val="left"/>
      <w:pPr>
        <w:ind w:left="1200" w:hanging="360"/>
      </w:pPr>
      <w:rPr>
        <w:rFonts w:ascii="Courier New" w:hAnsi="Courier New" w:cs="Courier New" w:hint="default"/>
      </w:rPr>
    </w:lvl>
    <w:lvl w:ilvl="2" w:tplc="04090005" w:tentative="1">
      <w:start w:val="1"/>
      <w:numFmt w:val="bullet"/>
      <w:lvlText w:val=""/>
      <w:lvlJc w:val="left"/>
      <w:pPr>
        <w:ind w:left="1920" w:hanging="360"/>
      </w:pPr>
      <w:rPr>
        <w:rFonts w:ascii="Wingdings" w:hAnsi="Wingdings" w:hint="default"/>
      </w:rPr>
    </w:lvl>
    <w:lvl w:ilvl="3" w:tplc="04090001" w:tentative="1">
      <w:start w:val="1"/>
      <w:numFmt w:val="bullet"/>
      <w:lvlText w:val=""/>
      <w:lvlJc w:val="left"/>
      <w:pPr>
        <w:ind w:left="2640" w:hanging="360"/>
      </w:pPr>
      <w:rPr>
        <w:rFonts w:ascii="Symbol" w:hAnsi="Symbol" w:hint="default"/>
      </w:rPr>
    </w:lvl>
    <w:lvl w:ilvl="4" w:tplc="04090003" w:tentative="1">
      <w:start w:val="1"/>
      <w:numFmt w:val="bullet"/>
      <w:lvlText w:val="o"/>
      <w:lvlJc w:val="left"/>
      <w:pPr>
        <w:ind w:left="3360" w:hanging="360"/>
      </w:pPr>
      <w:rPr>
        <w:rFonts w:ascii="Courier New" w:hAnsi="Courier New" w:cs="Courier New" w:hint="default"/>
      </w:rPr>
    </w:lvl>
    <w:lvl w:ilvl="5" w:tplc="04090005" w:tentative="1">
      <w:start w:val="1"/>
      <w:numFmt w:val="bullet"/>
      <w:lvlText w:val=""/>
      <w:lvlJc w:val="left"/>
      <w:pPr>
        <w:ind w:left="4080" w:hanging="360"/>
      </w:pPr>
      <w:rPr>
        <w:rFonts w:ascii="Wingdings" w:hAnsi="Wingdings" w:hint="default"/>
      </w:rPr>
    </w:lvl>
    <w:lvl w:ilvl="6" w:tplc="04090001" w:tentative="1">
      <w:start w:val="1"/>
      <w:numFmt w:val="bullet"/>
      <w:lvlText w:val=""/>
      <w:lvlJc w:val="left"/>
      <w:pPr>
        <w:ind w:left="4800" w:hanging="360"/>
      </w:pPr>
      <w:rPr>
        <w:rFonts w:ascii="Symbol" w:hAnsi="Symbol" w:hint="default"/>
      </w:rPr>
    </w:lvl>
    <w:lvl w:ilvl="7" w:tplc="04090003" w:tentative="1">
      <w:start w:val="1"/>
      <w:numFmt w:val="bullet"/>
      <w:lvlText w:val="o"/>
      <w:lvlJc w:val="left"/>
      <w:pPr>
        <w:ind w:left="5520" w:hanging="360"/>
      </w:pPr>
      <w:rPr>
        <w:rFonts w:ascii="Courier New" w:hAnsi="Courier New" w:cs="Courier New" w:hint="default"/>
      </w:rPr>
    </w:lvl>
    <w:lvl w:ilvl="8" w:tplc="04090005" w:tentative="1">
      <w:start w:val="1"/>
      <w:numFmt w:val="bullet"/>
      <w:lvlText w:val=""/>
      <w:lvlJc w:val="left"/>
      <w:pPr>
        <w:ind w:left="6240" w:hanging="360"/>
      </w:pPr>
      <w:rPr>
        <w:rFonts w:ascii="Wingdings" w:hAnsi="Wingdings" w:hint="default"/>
      </w:rPr>
    </w:lvl>
  </w:abstractNum>
  <w:abstractNum w:abstractNumId="22" w15:restartNumberingAfterBreak="0">
    <w:nsid w:val="7DCA06B1"/>
    <w:multiLevelType w:val="hybridMultilevel"/>
    <w:tmpl w:val="AA5ABB34"/>
    <w:lvl w:ilvl="0" w:tplc="04090005">
      <w:start w:val="1"/>
      <w:numFmt w:val="bullet"/>
      <w:lvlText w:val=""/>
      <w:lvlJc w:val="left"/>
      <w:pPr>
        <w:ind w:left="1920" w:hanging="360"/>
      </w:pPr>
      <w:rPr>
        <w:rFonts w:ascii="Wingdings" w:hAnsi="Wingdings" w:hint="default"/>
      </w:rPr>
    </w:lvl>
    <w:lvl w:ilvl="1" w:tplc="04090003" w:tentative="1">
      <w:start w:val="1"/>
      <w:numFmt w:val="bullet"/>
      <w:lvlText w:val="o"/>
      <w:lvlJc w:val="left"/>
      <w:pPr>
        <w:ind w:left="2640" w:hanging="360"/>
      </w:pPr>
      <w:rPr>
        <w:rFonts w:ascii="Courier New" w:hAnsi="Courier New" w:cs="Courier New" w:hint="default"/>
      </w:rPr>
    </w:lvl>
    <w:lvl w:ilvl="2" w:tplc="04090005" w:tentative="1">
      <w:start w:val="1"/>
      <w:numFmt w:val="bullet"/>
      <w:lvlText w:val=""/>
      <w:lvlJc w:val="left"/>
      <w:pPr>
        <w:ind w:left="3360" w:hanging="360"/>
      </w:pPr>
      <w:rPr>
        <w:rFonts w:ascii="Wingdings" w:hAnsi="Wingdings" w:hint="default"/>
      </w:rPr>
    </w:lvl>
    <w:lvl w:ilvl="3" w:tplc="04090001" w:tentative="1">
      <w:start w:val="1"/>
      <w:numFmt w:val="bullet"/>
      <w:lvlText w:val=""/>
      <w:lvlJc w:val="left"/>
      <w:pPr>
        <w:ind w:left="4080" w:hanging="360"/>
      </w:pPr>
      <w:rPr>
        <w:rFonts w:ascii="Symbol" w:hAnsi="Symbol" w:hint="default"/>
      </w:rPr>
    </w:lvl>
    <w:lvl w:ilvl="4" w:tplc="04090003" w:tentative="1">
      <w:start w:val="1"/>
      <w:numFmt w:val="bullet"/>
      <w:lvlText w:val="o"/>
      <w:lvlJc w:val="left"/>
      <w:pPr>
        <w:ind w:left="4800" w:hanging="360"/>
      </w:pPr>
      <w:rPr>
        <w:rFonts w:ascii="Courier New" w:hAnsi="Courier New" w:cs="Courier New" w:hint="default"/>
      </w:rPr>
    </w:lvl>
    <w:lvl w:ilvl="5" w:tplc="04090005" w:tentative="1">
      <w:start w:val="1"/>
      <w:numFmt w:val="bullet"/>
      <w:lvlText w:val=""/>
      <w:lvlJc w:val="left"/>
      <w:pPr>
        <w:ind w:left="5520" w:hanging="360"/>
      </w:pPr>
      <w:rPr>
        <w:rFonts w:ascii="Wingdings" w:hAnsi="Wingdings" w:hint="default"/>
      </w:rPr>
    </w:lvl>
    <w:lvl w:ilvl="6" w:tplc="04090001" w:tentative="1">
      <w:start w:val="1"/>
      <w:numFmt w:val="bullet"/>
      <w:lvlText w:val=""/>
      <w:lvlJc w:val="left"/>
      <w:pPr>
        <w:ind w:left="6240" w:hanging="360"/>
      </w:pPr>
      <w:rPr>
        <w:rFonts w:ascii="Symbol" w:hAnsi="Symbol" w:hint="default"/>
      </w:rPr>
    </w:lvl>
    <w:lvl w:ilvl="7" w:tplc="04090003" w:tentative="1">
      <w:start w:val="1"/>
      <w:numFmt w:val="bullet"/>
      <w:lvlText w:val="o"/>
      <w:lvlJc w:val="left"/>
      <w:pPr>
        <w:ind w:left="6960" w:hanging="360"/>
      </w:pPr>
      <w:rPr>
        <w:rFonts w:ascii="Courier New" w:hAnsi="Courier New" w:cs="Courier New" w:hint="default"/>
      </w:rPr>
    </w:lvl>
    <w:lvl w:ilvl="8" w:tplc="04090005" w:tentative="1">
      <w:start w:val="1"/>
      <w:numFmt w:val="bullet"/>
      <w:lvlText w:val=""/>
      <w:lvlJc w:val="left"/>
      <w:pPr>
        <w:ind w:left="7680" w:hanging="360"/>
      </w:pPr>
      <w:rPr>
        <w:rFonts w:ascii="Wingdings" w:hAnsi="Wingdings" w:hint="default"/>
      </w:rPr>
    </w:lvl>
  </w:abstractNum>
  <w:abstractNum w:abstractNumId="23" w15:restartNumberingAfterBreak="0">
    <w:nsid w:val="7E0C7178"/>
    <w:multiLevelType w:val="hybridMultilevel"/>
    <w:tmpl w:val="B01A8754"/>
    <w:lvl w:ilvl="0" w:tplc="41221722">
      <w:start w:val="1"/>
      <w:numFmt w:val="bullet"/>
      <w:lvlText w:val="•"/>
      <w:lvlJc w:val="left"/>
      <w:pPr>
        <w:ind w:left="3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F348C6C4">
      <w:start w:val="1"/>
      <w:numFmt w:val="bullet"/>
      <w:lvlText w:val="o"/>
      <w:lvlJc w:val="left"/>
      <w:pPr>
        <w:ind w:left="12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F39673B2">
      <w:start w:val="1"/>
      <w:numFmt w:val="bullet"/>
      <w:lvlRestart w:val="0"/>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E864E55E">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D3D657B0">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81787DA6">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D55494C2">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40101E3C">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3B686B94">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num w:numId="1">
    <w:abstractNumId w:val="16"/>
  </w:num>
  <w:num w:numId="2">
    <w:abstractNumId w:val="18"/>
  </w:num>
  <w:num w:numId="3">
    <w:abstractNumId w:val="23"/>
  </w:num>
  <w:num w:numId="4">
    <w:abstractNumId w:val="15"/>
  </w:num>
  <w:num w:numId="5">
    <w:abstractNumId w:val="17"/>
  </w:num>
  <w:num w:numId="6">
    <w:abstractNumId w:val="1"/>
  </w:num>
  <w:num w:numId="7">
    <w:abstractNumId w:val="8"/>
  </w:num>
  <w:num w:numId="8">
    <w:abstractNumId w:val="19"/>
  </w:num>
  <w:num w:numId="9">
    <w:abstractNumId w:val="14"/>
  </w:num>
  <w:num w:numId="10">
    <w:abstractNumId w:val="7"/>
  </w:num>
  <w:num w:numId="11">
    <w:abstractNumId w:val="3"/>
  </w:num>
  <w:num w:numId="12">
    <w:abstractNumId w:val="13"/>
  </w:num>
  <w:num w:numId="13">
    <w:abstractNumId w:val="2"/>
  </w:num>
  <w:num w:numId="14">
    <w:abstractNumId w:val="6"/>
  </w:num>
  <w:num w:numId="15">
    <w:abstractNumId w:val="12"/>
  </w:num>
  <w:num w:numId="16">
    <w:abstractNumId w:val="4"/>
  </w:num>
  <w:num w:numId="17">
    <w:abstractNumId w:val="20"/>
  </w:num>
  <w:num w:numId="18">
    <w:abstractNumId w:val="10"/>
  </w:num>
  <w:num w:numId="19">
    <w:abstractNumId w:val="9"/>
  </w:num>
  <w:num w:numId="20">
    <w:abstractNumId w:val="0"/>
  </w:num>
  <w:num w:numId="21">
    <w:abstractNumId w:val="22"/>
  </w:num>
  <w:num w:numId="22">
    <w:abstractNumId w:val="21"/>
  </w:num>
  <w:num w:numId="2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num>
  <w:num w:numId="2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32A6"/>
    <w:rsid w:val="0000211E"/>
    <w:rsid w:val="000816A2"/>
    <w:rsid w:val="00087B45"/>
    <w:rsid w:val="000D0960"/>
    <w:rsid w:val="000F205F"/>
    <w:rsid w:val="00116FAE"/>
    <w:rsid w:val="00136C5F"/>
    <w:rsid w:val="00143795"/>
    <w:rsid w:val="00160242"/>
    <w:rsid w:val="00183D25"/>
    <w:rsid w:val="00187EAD"/>
    <w:rsid w:val="00197484"/>
    <w:rsid w:val="001A08B4"/>
    <w:rsid w:val="002027EB"/>
    <w:rsid w:val="0023210C"/>
    <w:rsid w:val="0026539E"/>
    <w:rsid w:val="00276D2A"/>
    <w:rsid w:val="002C0C74"/>
    <w:rsid w:val="002E1F15"/>
    <w:rsid w:val="003251B8"/>
    <w:rsid w:val="0033523E"/>
    <w:rsid w:val="0036482F"/>
    <w:rsid w:val="00377A37"/>
    <w:rsid w:val="003B08AB"/>
    <w:rsid w:val="003B129D"/>
    <w:rsid w:val="00421CE9"/>
    <w:rsid w:val="00464C23"/>
    <w:rsid w:val="004A0576"/>
    <w:rsid w:val="004B59D6"/>
    <w:rsid w:val="004F7DC1"/>
    <w:rsid w:val="005479B8"/>
    <w:rsid w:val="005F765B"/>
    <w:rsid w:val="00607C35"/>
    <w:rsid w:val="006D445E"/>
    <w:rsid w:val="00734AFF"/>
    <w:rsid w:val="00781BD7"/>
    <w:rsid w:val="00781DFC"/>
    <w:rsid w:val="00817E02"/>
    <w:rsid w:val="00822072"/>
    <w:rsid w:val="008232A6"/>
    <w:rsid w:val="008754AB"/>
    <w:rsid w:val="008D1FA7"/>
    <w:rsid w:val="008F1B1D"/>
    <w:rsid w:val="008F6B87"/>
    <w:rsid w:val="00901AD0"/>
    <w:rsid w:val="00906EC9"/>
    <w:rsid w:val="00924B1B"/>
    <w:rsid w:val="00937DBF"/>
    <w:rsid w:val="00942A1E"/>
    <w:rsid w:val="00950120"/>
    <w:rsid w:val="00963717"/>
    <w:rsid w:val="009A6698"/>
    <w:rsid w:val="009C24C8"/>
    <w:rsid w:val="00AC76D5"/>
    <w:rsid w:val="00AD04D4"/>
    <w:rsid w:val="00B03EE2"/>
    <w:rsid w:val="00B2287E"/>
    <w:rsid w:val="00B2697B"/>
    <w:rsid w:val="00B83247"/>
    <w:rsid w:val="00B91DED"/>
    <w:rsid w:val="00B958AD"/>
    <w:rsid w:val="00BA0ECB"/>
    <w:rsid w:val="00BC1CDD"/>
    <w:rsid w:val="00BD61D6"/>
    <w:rsid w:val="00BE090E"/>
    <w:rsid w:val="00BF15D3"/>
    <w:rsid w:val="00C014C6"/>
    <w:rsid w:val="00C40294"/>
    <w:rsid w:val="00C92E3F"/>
    <w:rsid w:val="00D268E3"/>
    <w:rsid w:val="00D27BA9"/>
    <w:rsid w:val="00D42346"/>
    <w:rsid w:val="00DD2993"/>
    <w:rsid w:val="00E25E5D"/>
    <w:rsid w:val="00E31C28"/>
    <w:rsid w:val="00E7684A"/>
    <w:rsid w:val="00E8304C"/>
    <w:rsid w:val="00EA5DE8"/>
    <w:rsid w:val="00EA6348"/>
    <w:rsid w:val="00F95D58"/>
    <w:rsid w:val="00FA3668"/>
    <w:rsid w:val="00FA37B0"/>
    <w:rsid w:val="00FF74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983313"/>
  <w15:docId w15:val="{57DE4008-7901-4AF5-9AD8-E283BADAD8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3" w:line="261" w:lineRule="auto"/>
      <w:ind w:left="370" w:hanging="10"/>
    </w:pPr>
    <w:rPr>
      <w:rFonts w:ascii="Tahoma" w:eastAsia="Tahoma" w:hAnsi="Tahoma" w:cs="Tahoma"/>
      <w:color w:val="000000"/>
      <w:sz w:val="24"/>
    </w:rPr>
  </w:style>
  <w:style w:type="paragraph" w:styleId="Heading1">
    <w:name w:val="heading 1"/>
    <w:next w:val="Normal"/>
    <w:link w:val="Heading1Char"/>
    <w:uiPriority w:val="9"/>
    <w:unhideWhenUsed/>
    <w:qFormat/>
    <w:pPr>
      <w:keepNext/>
      <w:keepLines/>
      <w:spacing w:after="3"/>
      <w:ind w:left="370" w:hanging="10"/>
      <w:jc w:val="center"/>
      <w:outlineLvl w:val="0"/>
    </w:pPr>
    <w:rPr>
      <w:rFonts w:ascii="Tahoma" w:eastAsia="Tahoma" w:hAnsi="Tahoma" w:cs="Tahoma"/>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ahoma" w:eastAsia="Tahoma" w:hAnsi="Tahoma" w:cs="Tahoma"/>
      <w:color w:val="000000"/>
      <w:sz w:val="24"/>
    </w:rPr>
  </w:style>
  <w:style w:type="paragraph" w:styleId="ListParagraph">
    <w:name w:val="List Paragraph"/>
    <w:basedOn w:val="Normal"/>
    <w:uiPriority w:val="34"/>
    <w:qFormat/>
    <w:rsid w:val="00464C23"/>
    <w:pPr>
      <w:ind w:left="720"/>
      <w:contextualSpacing/>
    </w:pPr>
  </w:style>
  <w:style w:type="character" w:styleId="CommentReference">
    <w:name w:val="annotation reference"/>
    <w:basedOn w:val="DefaultParagraphFont"/>
    <w:uiPriority w:val="99"/>
    <w:semiHidden/>
    <w:unhideWhenUsed/>
    <w:rsid w:val="002027EB"/>
    <w:rPr>
      <w:sz w:val="16"/>
      <w:szCs w:val="16"/>
    </w:rPr>
  </w:style>
  <w:style w:type="paragraph" w:styleId="CommentText">
    <w:name w:val="annotation text"/>
    <w:basedOn w:val="Normal"/>
    <w:link w:val="CommentTextChar"/>
    <w:uiPriority w:val="99"/>
    <w:semiHidden/>
    <w:unhideWhenUsed/>
    <w:rsid w:val="002027EB"/>
    <w:pPr>
      <w:spacing w:line="240" w:lineRule="auto"/>
    </w:pPr>
    <w:rPr>
      <w:sz w:val="20"/>
      <w:szCs w:val="20"/>
    </w:rPr>
  </w:style>
  <w:style w:type="character" w:customStyle="1" w:styleId="CommentTextChar">
    <w:name w:val="Comment Text Char"/>
    <w:basedOn w:val="DefaultParagraphFont"/>
    <w:link w:val="CommentText"/>
    <w:uiPriority w:val="99"/>
    <w:semiHidden/>
    <w:rsid w:val="002027EB"/>
    <w:rPr>
      <w:rFonts w:ascii="Tahoma" w:eastAsia="Tahoma" w:hAnsi="Tahoma" w:cs="Tahoma"/>
      <w:color w:val="000000"/>
      <w:sz w:val="20"/>
      <w:szCs w:val="20"/>
    </w:rPr>
  </w:style>
  <w:style w:type="paragraph" w:styleId="CommentSubject">
    <w:name w:val="annotation subject"/>
    <w:basedOn w:val="CommentText"/>
    <w:next w:val="CommentText"/>
    <w:link w:val="CommentSubjectChar"/>
    <w:uiPriority w:val="99"/>
    <w:semiHidden/>
    <w:unhideWhenUsed/>
    <w:rsid w:val="002027EB"/>
    <w:rPr>
      <w:b/>
      <w:bCs/>
    </w:rPr>
  </w:style>
  <w:style w:type="character" w:customStyle="1" w:styleId="CommentSubjectChar">
    <w:name w:val="Comment Subject Char"/>
    <w:basedOn w:val="CommentTextChar"/>
    <w:link w:val="CommentSubject"/>
    <w:uiPriority w:val="99"/>
    <w:semiHidden/>
    <w:rsid w:val="002027EB"/>
    <w:rPr>
      <w:rFonts w:ascii="Tahoma" w:eastAsia="Tahoma" w:hAnsi="Tahoma" w:cs="Tahoma"/>
      <w:b/>
      <w:bCs/>
      <w:color w:val="000000"/>
      <w:sz w:val="20"/>
      <w:szCs w:val="20"/>
    </w:rPr>
  </w:style>
  <w:style w:type="paragraph" w:styleId="BalloonText">
    <w:name w:val="Balloon Text"/>
    <w:basedOn w:val="Normal"/>
    <w:link w:val="BalloonTextChar"/>
    <w:uiPriority w:val="99"/>
    <w:semiHidden/>
    <w:unhideWhenUsed/>
    <w:rsid w:val="002027E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027EB"/>
    <w:rPr>
      <w:rFonts w:ascii="Segoe UI" w:eastAsia="Tahoma" w:hAnsi="Segoe UI" w:cs="Segoe UI"/>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195667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Microsoft_PowerPoint_Slide2.sldx"/><Relationship Id="rId18" Type="http://schemas.openxmlformats.org/officeDocument/2006/relationships/image" Target="media/image7.emf"/><Relationship Id="rId26" Type="http://schemas.openxmlformats.org/officeDocument/2006/relationships/package" Target="embeddings/Microsoft_PowerPoint_Slide7.sldx"/><Relationship Id="rId3" Type="http://schemas.openxmlformats.org/officeDocument/2006/relationships/settings" Target="settings.xml"/><Relationship Id="rId21" Type="http://schemas.openxmlformats.org/officeDocument/2006/relationships/image" Target="media/image9.pn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4.emf"/><Relationship Id="rId17" Type="http://schemas.openxmlformats.org/officeDocument/2006/relationships/package" Target="embeddings/Microsoft_PowerPoint_Slide4.sldx"/><Relationship Id="rId25" Type="http://schemas.openxmlformats.org/officeDocument/2006/relationships/image" Target="media/image12.emf"/><Relationship Id="rId33"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8.png"/><Relationship Id="rId29"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package" Target="embeddings/Microsoft_PowerPoint_Slide1.sldx"/><Relationship Id="rId24" Type="http://schemas.openxmlformats.org/officeDocument/2006/relationships/package" Target="embeddings/Microsoft_PowerPoint_Slide6.sldx"/><Relationship Id="rId32"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package" Target="embeddings/Microsoft_PowerPoint_Slide3.sldx"/><Relationship Id="rId23" Type="http://schemas.openxmlformats.org/officeDocument/2006/relationships/image" Target="media/image11.emf"/><Relationship Id="rId28" Type="http://schemas.openxmlformats.org/officeDocument/2006/relationships/package" Target="embeddings/Microsoft_PowerPoint_Slide8.sldx"/><Relationship Id="rId10" Type="http://schemas.openxmlformats.org/officeDocument/2006/relationships/image" Target="media/image3.emf"/><Relationship Id="rId19" Type="http://schemas.openxmlformats.org/officeDocument/2006/relationships/package" Target="embeddings/Microsoft_PowerPoint_Slide5.sldx"/><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package" Target="embeddings/Microsoft_PowerPoint_Slide.sldx"/><Relationship Id="rId14" Type="http://schemas.openxmlformats.org/officeDocument/2006/relationships/image" Target="media/image5.emf"/><Relationship Id="rId22" Type="http://schemas.openxmlformats.org/officeDocument/2006/relationships/image" Target="media/image10.png"/><Relationship Id="rId27" Type="http://schemas.openxmlformats.org/officeDocument/2006/relationships/image" Target="media/image13.emf"/><Relationship Id="rId30" Type="http://schemas.openxmlformats.org/officeDocument/2006/relationships/image" Target="media/image15.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15</Pages>
  <Words>2431</Words>
  <Characters>13858</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Washoe County School District</Company>
  <LinksUpToDate>false</LinksUpToDate>
  <CharactersWithSpaces>16257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Proctor, Rochelle</dc:creator>
  <cp:keywords/>
  <cp:lastModifiedBy>Proctor, Rochelle</cp:lastModifiedBy>
  <cp:revision>4</cp:revision>
  <dcterms:created xsi:type="dcterms:W3CDTF">2019-09-11T18:30:00Z</dcterms:created>
  <dcterms:modified xsi:type="dcterms:W3CDTF">2019-09-11T22:53:00Z</dcterms:modified>
</cp:coreProperties>
</file>